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w:drawing>
          <wp:anchor distT="0" distB="0" distL="0" distR="0" allowOverlap="1" layoutInCell="1" locked="0" behindDoc="1" simplePos="0" relativeHeight="487382016">
            <wp:simplePos x="0" y="0"/>
            <wp:positionH relativeFrom="page">
              <wp:posOffset>3091992</wp:posOffset>
            </wp:positionH>
            <wp:positionV relativeFrom="page">
              <wp:posOffset>2519997</wp:posOffset>
            </wp:positionV>
            <wp:extent cx="2772879" cy="306900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772879" cy="3069005"/>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7382528">
                <wp:simplePos x="0" y="0"/>
                <wp:positionH relativeFrom="page">
                  <wp:posOffset>6117651</wp:posOffset>
                </wp:positionH>
                <wp:positionV relativeFrom="page">
                  <wp:posOffset>610123</wp:posOffset>
                </wp:positionV>
                <wp:extent cx="5080" cy="55499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5080" cy="554990"/>
                          <a:chExt cx="5080" cy="554990"/>
                        </a:xfrm>
                      </wpg:grpSpPr>
                      <wps:wsp>
                        <wps:cNvPr id="3" name="Graphic 3"/>
                        <wps:cNvSpPr/>
                        <wps:spPr>
                          <a:xfrm>
                            <a:off x="2439" y="0"/>
                            <a:ext cx="1270" cy="554990"/>
                          </a:xfrm>
                          <a:custGeom>
                            <a:avLst/>
                            <a:gdLst/>
                            <a:ahLst/>
                            <a:cxnLst/>
                            <a:rect l="l" t="t" r="r" b="b"/>
                            <a:pathLst>
                              <a:path w="0" h="554990">
                                <a:moveTo>
                                  <a:pt x="0" y="0"/>
                                </a:moveTo>
                                <a:lnTo>
                                  <a:pt x="0" y="554837"/>
                                </a:lnTo>
                              </a:path>
                            </a:pathLst>
                          </a:custGeom>
                          <a:solidFill>
                            <a:srgbClr val="951B1F"/>
                          </a:solidFill>
                        </wps:spPr>
                        <wps:bodyPr wrap="square" lIns="0" tIns="0" rIns="0" bIns="0" rtlCol="0">
                          <a:prstTxWarp prst="textNoShape">
                            <a:avLst/>
                          </a:prstTxWarp>
                          <a:noAutofit/>
                        </wps:bodyPr>
                      </wps:wsp>
                      <wps:wsp>
                        <wps:cNvPr id="4" name="Graphic 4"/>
                        <wps:cNvSpPr/>
                        <wps:spPr>
                          <a:xfrm>
                            <a:off x="2438" y="0"/>
                            <a:ext cx="1270" cy="554990"/>
                          </a:xfrm>
                          <a:custGeom>
                            <a:avLst/>
                            <a:gdLst/>
                            <a:ahLst/>
                            <a:cxnLst/>
                            <a:rect l="l" t="t" r="r" b="b"/>
                            <a:pathLst>
                              <a:path w="0" h="554990">
                                <a:moveTo>
                                  <a:pt x="0" y="0"/>
                                </a:moveTo>
                                <a:lnTo>
                                  <a:pt x="0" y="554824"/>
                                </a:lnTo>
                              </a:path>
                            </a:pathLst>
                          </a:custGeom>
                          <a:ln w="4876">
                            <a:solidFill>
                              <a:srgbClr val="951B1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1.704803pt;margin-top:48.041214pt;width:.4pt;height:43.7pt;mso-position-horizontal-relative:page;mso-position-vertical-relative:page;z-index:-15933952" id="docshapegroup1" coordorigin="9634,961" coordsize="8,874">
                <v:shape style="position:absolute;left:9637;top:960;width:2;height:874" id="docshape2" coordorigin="9638,961" coordsize="0,874" path="m9638,961l9638,1835e" filled="true" fillcolor="#951b1f" stroked="false">
                  <v:path arrowok="t"/>
                  <v:fill type="solid"/>
                </v:shape>
                <v:line style="position:absolute" from="9638,961" to="9638,1835" stroked="true" strokeweight=".384pt" strokecolor="#951b1f">
                  <v:stroke dashstyle="solid"/>
                </v:line>
                <w10:wrap type="none"/>
              </v:group>
            </w:pict>
          </mc:Fallback>
        </mc:AlternateContent>
      </w:r>
      <w:r>
        <w:rPr>
          <w:sz w:val="2"/>
          <w:szCs w:val="2"/>
        </w:rPr>
        <mc:AlternateContent>
          <mc:Choice Requires="wps">
            <w:drawing>
              <wp:anchor distT="0" distB="0" distL="0" distR="0" allowOverlap="1" layoutInCell="1" locked="0" behindDoc="1" simplePos="0" relativeHeight="487383040">
                <wp:simplePos x="0" y="0"/>
                <wp:positionH relativeFrom="page">
                  <wp:posOffset>457193</wp:posOffset>
                </wp:positionH>
                <wp:positionV relativeFrom="page">
                  <wp:posOffset>1437984</wp:posOffset>
                </wp:positionV>
                <wp:extent cx="680085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00850" cy="1270"/>
                        </a:xfrm>
                        <a:custGeom>
                          <a:avLst/>
                          <a:gdLst/>
                          <a:ahLst/>
                          <a:cxnLst/>
                          <a:rect l="l" t="t" r="r" b="b"/>
                          <a:pathLst>
                            <a:path w="6800850" h="635">
                              <a:moveTo>
                                <a:pt x="0" y="431"/>
                              </a:moveTo>
                              <a:lnTo>
                                <a:pt x="6800405"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3440" from="35.9995pt,113.261112pt" to="571.4645pt,113.227112pt" stroked="true" strokeweight=".25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7383552">
                <wp:simplePos x="0" y="0"/>
                <wp:positionH relativeFrom="page">
                  <wp:posOffset>5049621</wp:posOffset>
                </wp:positionH>
                <wp:positionV relativeFrom="page">
                  <wp:posOffset>394642</wp:posOffset>
                </wp:positionV>
                <wp:extent cx="1012190" cy="101282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012190" cy="1012825"/>
                        </a:xfrm>
                        <a:prstGeom prst="rect">
                          <a:avLst/>
                        </a:prstGeom>
                      </wps:spPr>
                      <wps:txbx>
                        <w:txbxContent>
                          <w:p>
                            <w:pPr>
                              <w:spacing w:before="27"/>
                              <w:ind w:left="20" w:right="0" w:firstLine="0"/>
                              <w:jc w:val="left"/>
                              <w:rPr>
                                <w:rFonts w:ascii="Acme"/>
                                <w:sz w:val="122"/>
                              </w:rPr>
                            </w:pPr>
                            <w:r>
                              <w:rPr>
                                <w:rFonts w:ascii="Acme"/>
                                <w:color w:val="951B1F"/>
                                <w:spacing w:val="-15"/>
                                <w:sz w:val="122"/>
                              </w:rPr>
                              <w:t>IPS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7.608002pt;margin-top:31.074213pt;width:79.7pt;height:79.75pt;mso-position-horizontal-relative:page;mso-position-vertical-relative:page;z-index:-15932928" type="#_x0000_t202" id="docshape3" filled="false" stroked="false">
                <v:textbox inset="0,0,0,0">
                  <w:txbxContent>
                    <w:p>
                      <w:pPr>
                        <w:spacing w:before="27"/>
                        <w:ind w:left="20" w:right="0" w:firstLine="0"/>
                        <w:jc w:val="left"/>
                        <w:rPr>
                          <w:rFonts w:ascii="Acme"/>
                          <w:sz w:val="122"/>
                        </w:rPr>
                      </w:pPr>
                      <w:r>
                        <w:rPr>
                          <w:rFonts w:ascii="Acme"/>
                          <w:color w:val="951B1F"/>
                          <w:spacing w:val="-15"/>
                          <w:sz w:val="122"/>
                        </w:rPr>
                        <w:t>IPS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4064">
                <wp:simplePos x="0" y="0"/>
                <wp:positionH relativeFrom="page">
                  <wp:posOffset>6191431</wp:posOffset>
                </wp:positionH>
                <wp:positionV relativeFrom="page">
                  <wp:posOffset>559025</wp:posOffset>
                </wp:positionV>
                <wp:extent cx="941705" cy="6731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941705" cy="673100"/>
                        </a:xfrm>
                        <a:prstGeom prst="rect">
                          <a:avLst/>
                        </a:prstGeom>
                      </wps:spPr>
                      <wps:txbx>
                        <w:txbxContent>
                          <w:p>
                            <w:pPr>
                              <w:spacing w:line="254" w:lineRule="auto" w:before="39"/>
                              <w:ind w:left="20" w:right="17" w:firstLine="0"/>
                              <w:jc w:val="left"/>
                              <w:rPr>
                                <w:rFonts w:ascii="Arial"/>
                                <w:sz w:val="27"/>
                              </w:rPr>
                            </w:pPr>
                            <w:r>
                              <w:rPr>
                                <w:rFonts w:ascii="Arial"/>
                                <w:color w:val="951B1F"/>
                                <w:spacing w:val="-2"/>
                                <w:sz w:val="27"/>
                              </w:rPr>
                              <w:t>Initiative Pater </w:t>
                            </w:r>
                            <w:r>
                              <w:rPr>
                                <w:rFonts w:ascii="Arial"/>
                                <w:color w:val="951B1F"/>
                                <w:spacing w:val="-10"/>
                                <w:sz w:val="27"/>
                              </w:rPr>
                              <w:t>Stephan</w:t>
                            </w:r>
                            <w:r>
                              <w:rPr>
                                <w:rFonts w:ascii="Arial"/>
                                <w:color w:val="951B1F"/>
                                <w:spacing w:val="-21"/>
                                <w:sz w:val="27"/>
                              </w:rPr>
                              <w:t> </w:t>
                            </w:r>
                            <w:r>
                              <w:rPr>
                                <w:rFonts w:ascii="Arial"/>
                                <w:color w:val="951B1F"/>
                                <w:spacing w:val="-10"/>
                                <w:sz w:val="27"/>
                              </w:rPr>
                              <w:t>e.V.</w:t>
                            </w:r>
                          </w:p>
                        </w:txbxContent>
                      </wps:txbx>
                      <wps:bodyPr wrap="square" lIns="0" tIns="0" rIns="0" bIns="0" rtlCol="0">
                        <a:noAutofit/>
                      </wps:bodyPr>
                    </wps:wsp>
                  </a:graphicData>
                </a:graphic>
              </wp:anchor>
            </w:drawing>
          </mc:Choice>
          <mc:Fallback>
            <w:pict>
              <v:shape style="position:absolute;margin-left:487.514313pt;margin-top:44.017776pt;width:74.150pt;height:53pt;mso-position-horizontal-relative:page;mso-position-vertical-relative:page;z-index:-15932416" type="#_x0000_t202" id="docshape4" filled="false" stroked="false">
                <v:textbox inset="0,0,0,0">
                  <w:txbxContent>
                    <w:p>
                      <w:pPr>
                        <w:spacing w:line="254" w:lineRule="auto" w:before="39"/>
                        <w:ind w:left="20" w:right="17" w:firstLine="0"/>
                        <w:jc w:val="left"/>
                        <w:rPr>
                          <w:rFonts w:ascii="Arial"/>
                          <w:sz w:val="27"/>
                        </w:rPr>
                      </w:pPr>
                      <w:r>
                        <w:rPr>
                          <w:rFonts w:ascii="Arial"/>
                          <w:color w:val="951B1F"/>
                          <w:spacing w:val="-2"/>
                          <w:sz w:val="27"/>
                        </w:rPr>
                        <w:t>Initiative Pater </w:t>
                      </w:r>
                      <w:r>
                        <w:rPr>
                          <w:rFonts w:ascii="Arial"/>
                          <w:color w:val="951B1F"/>
                          <w:spacing w:val="-10"/>
                          <w:sz w:val="27"/>
                        </w:rPr>
                        <w:t>Stephan</w:t>
                      </w:r>
                      <w:r>
                        <w:rPr>
                          <w:rFonts w:ascii="Arial"/>
                          <w:color w:val="951B1F"/>
                          <w:spacing w:val="-21"/>
                          <w:sz w:val="27"/>
                        </w:rPr>
                        <w:t> </w:t>
                      </w:r>
                      <w:r>
                        <w:rPr>
                          <w:rFonts w:ascii="Arial"/>
                          <w:color w:val="951B1F"/>
                          <w:spacing w:val="-10"/>
                          <w:sz w:val="27"/>
                        </w:rPr>
                        <w:t>e.V.</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4576">
                <wp:simplePos x="0" y="0"/>
                <wp:positionH relativeFrom="page">
                  <wp:posOffset>444500</wp:posOffset>
                </wp:positionH>
                <wp:positionV relativeFrom="page">
                  <wp:posOffset>1815673</wp:posOffset>
                </wp:positionV>
                <wp:extent cx="5075555" cy="2933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075555" cy="293370"/>
                        </a:xfrm>
                        <a:prstGeom prst="rect">
                          <a:avLst/>
                        </a:prstGeom>
                      </wps:spPr>
                      <wps:txbx>
                        <w:txbxContent>
                          <w:p>
                            <w:pPr>
                              <w:spacing w:before="20"/>
                              <w:ind w:left="20" w:right="0" w:firstLine="0"/>
                              <w:jc w:val="left"/>
                              <w:rPr>
                                <w:b/>
                                <w:sz w:val="36"/>
                              </w:rPr>
                            </w:pPr>
                            <w:r>
                              <w:rPr>
                                <w:b/>
                                <w:color w:val="231F20"/>
                                <w:sz w:val="36"/>
                              </w:rPr>
                              <w:t>Jahresbericht</w:t>
                            </w:r>
                            <w:r>
                              <w:rPr>
                                <w:b/>
                                <w:color w:val="231F20"/>
                                <w:spacing w:val="-13"/>
                                <w:sz w:val="36"/>
                              </w:rPr>
                              <w:t> </w:t>
                            </w:r>
                            <w:r>
                              <w:rPr>
                                <w:b/>
                                <w:color w:val="231F20"/>
                                <w:sz w:val="36"/>
                              </w:rPr>
                              <w:t>der</w:t>
                            </w:r>
                            <w:r>
                              <w:rPr>
                                <w:b/>
                                <w:color w:val="231F20"/>
                                <w:spacing w:val="-10"/>
                                <w:sz w:val="36"/>
                              </w:rPr>
                              <w:t> </w:t>
                            </w:r>
                            <w:r>
                              <w:rPr>
                                <w:b/>
                                <w:color w:val="231F20"/>
                                <w:sz w:val="36"/>
                              </w:rPr>
                              <w:t>Initiative</w:t>
                            </w:r>
                            <w:r>
                              <w:rPr>
                                <w:b/>
                                <w:color w:val="231F20"/>
                                <w:spacing w:val="-9"/>
                                <w:sz w:val="36"/>
                              </w:rPr>
                              <w:t> </w:t>
                            </w:r>
                            <w:r>
                              <w:rPr>
                                <w:b/>
                                <w:color w:val="231F20"/>
                                <w:sz w:val="36"/>
                              </w:rPr>
                              <w:t>Pater</w:t>
                            </w:r>
                            <w:r>
                              <w:rPr>
                                <w:b/>
                                <w:color w:val="231F20"/>
                                <w:spacing w:val="-10"/>
                                <w:sz w:val="36"/>
                              </w:rPr>
                              <w:t> </w:t>
                            </w:r>
                            <w:r>
                              <w:rPr>
                                <w:b/>
                                <w:color w:val="231F20"/>
                                <w:sz w:val="36"/>
                              </w:rPr>
                              <w:t>Stephan</w:t>
                            </w:r>
                            <w:r>
                              <w:rPr>
                                <w:b/>
                                <w:color w:val="231F20"/>
                                <w:spacing w:val="-10"/>
                                <w:sz w:val="36"/>
                              </w:rPr>
                              <w:t> </w:t>
                            </w:r>
                            <w:r>
                              <w:rPr>
                                <w:b/>
                                <w:color w:val="231F20"/>
                                <w:sz w:val="36"/>
                              </w:rPr>
                              <w:t>e.V.</w:t>
                            </w:r>
                            <w:r>
                              <w:rPr>
                                <w:b/>
                                <w:color w:val="231F20"/>
                                <w:spacing w:val="-9"/>
                                <w:sz w:val="36"/>
                              </w:rPr>
                              <w:t> </w:t>
                            </w:r>
                            <w:r>
                              <w:rPr>
                                <w:b/>
                                <w:color w:val="231F20"/>
                                <w:sz w:val="36"/>
                              </w:rPr>
                              <w:t>für</w:t>
                            </w:r>
                            <w:r>
                              <w:rPr>
                                <w:b/>
                                <w:color w:val="231F20"/>
                                <w:spacing w:val="-10"/>
                                <w:sz w:val="36"/>
                              </w:rPr>
                              <w:t> </w:t>
                            </w:r>
                            <w:r>
                              <w:rPr>
                                <w:b/>
                                <w:color w:val="231F20"/>
                                <w:spacing w:val="-4"/>
                                <w:sz w:val="36"/>
                              </w:rPr>
                              <w:t>2025</w:t>
                            </w:r>
                          </w:p>
                        </w:txbxContent>
                      </wps:txbx>
                      <wps:bodyPr wrap="square" lIns="0" tIns="0" rIns="0" bIns="0" rtlCol="0">
                        <a:noAutofit/>
                      </wps:bodyPr>
                    </wps:wsp>
                  </a:graphicData>
                </a:graphic>
              </wp:anchor>
            </w:drawing>
          </mc:Choice>
          <mc:Fallback>
            <w:pict>
              <v:shape style="position:absolute;margin-left:35pt;margin-top:142.9664pt;width:399.65pt;height:23.1pt;mso-position-horizontal-relative:page;mso-position-vertical-relative:page;z-index:-15931904" type="#_x0000_t202" id="docshape5" filled="false" stroked="false">
                <v:textbox inset="0,0,0,0">
                  <w:txbxContent>
                    <w:p>
                      <w:pPr>
                        <w:spacing w:before="20"/>
                        <w:ind w:left="20" w:right="0" w:firstLine="0"/>
                        <w:jc w:val="left"/>
                        <w:rPr>
                          <w:b/>
                          <w:sz w:val="36"/>
                        </w:rPr>
                      </w:pPr>
                      <w:r>
                        <w:rPr>
                          <w:b/>
                          <w:color w:val="231F20"/>
                          <w:sz w:val="36"/>
                        </w:rPr>
                        <w:t>Jahresbericht</w:t>
                      </w:r>
                      <w:r>
                        <w:rPr>
                          <w:b/>
                          <w:color w:val="231F20"/>
                          <w:spacing w:val="-13"/>
                          <w:sz w:val="36"/>
                        </w:rPr>
                        <w:t> </w:t>
                      </w:r>
                      <w:r>
                        <w:rPr>
                          <w:b/>
                          <w:color w:val="231F20"/>
                          <w:sz w:val="36"/>
                        </w:rPr>
                        <w:t>der</w:t>
                      </w:r>
                      <w:r>
                        <w:rPr>
                          <w:b/>
                          <w:color w:val="231F20"/>
                          <w:spacing w:val="-10"/>
                          <w:sz w:val="36"/>
                        </w:rPr>
                        <w:t> </w:t>
                      </w:r>
                      <w:r>
                        <w:rPr>
                          <w:b/>
                          <w:color w:val="231F20"/>
                          <w:sz w:val="36"/>
                        </w:rPr>
                        <w:t>Initiative</w:t>
                      </w:r>
                      <w:r>
                        <w:rPr>
                          <w:b/>
                          <w:color w:val="231F20"/>
                          <w:spacing w:val="-9"/>
                          <w:sz w:val="36"/>
                        </w:rPr>
                        <w:t> </w:t>
                      </w:r>
                      <w:r>
                        <w:rPr>
                          <w:b/>
                          <w:color w:val="231F20"/>
                          <w:sz w:val="36"/>
                        </w:rPr>
                        <w:t>Pater</w:t>
                      </w:r>
                      <w:r>
                        <w:rPr>
                          <w:b/>
                          <w:color w:val="231F20"/>
                          <w:spacing w:val="-10"/>
                          <w:sz w:val="36"/>
                        </w:rPr>
                        <w:t> </w:t>
                      </w:r>
                      <w:r>
                        <w:rPr>
                          <w:b/>
                          <w:color w:val="231F20"/>
                          <w:sz w:val="36"/>
                        </w:rPr>
                        <w:t>Stephan</w:t>
                      </w:r>
                      <w:r>
                        <w:rPr>
                          <w:b/>
                          <w:color w:val="231F20"/>
                          <w:spacing w:val="-10"/>
                          <w:sz w:val="36"/>
                        </w:rPr>
                        <w:t> </w:t>
                      </w:r>
                      <w:r>
                        <w:rPr>
                          <w:b/>
                          <w:color w:val="231F20"/>
                          <w:sz w:val="36"/>
                        </w:rPr>
                        <w:t>e.V.</w:t>
                      </w:r>
                      <w:r>
                        <w:rPr>
                          <w:b/>
                          <w:color w:val="231F20"/>
                          <w:spacing w:val="-9"/>
                          <w:sz w:val="36"/>
                        </w:rPr>
                        <w:t> </w:t>
                      </w:r>
                      <w:r>
                        <w:rPr>
                          <w:b/>
                          <w:color w:val="231F20"/>
                          <w:sz w:val="36"/>
                        </w:rPr>
                        <w:t>für</w:t>
                      </w:r>
                      <w:r>
                        <w:rPr>
                          <w:b/>
                          <w:color w:val="231F20"/>
                          <w:spacing w:val="-10"/>
                          <w:sz w:val="36"/>
                        </w:rPr>
                        <w:t> </w:t>
                      </w:r>
                      <w:r>
                        <w:rPr>
                          <w:b/>
                          <w:color w:val="231F20"/>
                          <w:spacing w:val="-4"/>
                          <w:sz w:val="36"/>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5088">
                <wp:simplePos x="0" y="0"/>
                <wp:positionH relativeFrom="page">
                  <wp:posOffset>444500</wp:posOffset>
                </wp:positionH>
                <wp:positionV relativeFrom="page">
                  <wp:posOffset>2472402</wp:posOffset>
                </wp:positionV>
                <wp:extent cx="1901825" cy="23431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901825" cy="234315"/>
                        </a:xfrm>
                        <a:prstGeom prst="rect">
                          <a:avLst/>
                        </a:prstGeom>
                      </wps:spPr>
                      <wps:txbx>
                        <w:txbxContent>
                          <w:p>
                            <w:pPr>
                              <w:spacing w:before="20"/>
                              <w:ind w:left="20" w:right="0" w:firstLine="0"/>
                              <w:jc w:val="left"/>
                              <w:rPr>
                                <w:b/>
                                <w:sz w:val="28"/>
                              </w:rPr>
                            </w:pPr>
                            <w:r>
                              <w:rPr>
                                <w:b/>
                                <w:color w:val="D2232A"/>
                                <w:sz w:val="28"/>
                              </w:rPr>
                              <w:t>1.</w:t>
                            </w:r>
                            <w:r>
                              <w:rPr>
                                <w:b/>
                                <w:color w:val="D2232A"/>
                                <w:spacing w:val="-7"/>
                                <w:sz w:val="28"/>
                              </w:rPr>
                              <w:t> </w:t>
                            </w:r>
                            <w:r>
                              <w:rPr>
                                <w:b/>
                                <w:color w:val="D2232A"/>
                                <w:sz w:val="28"/>
                              </w:rPr>
                              <w:t>Vorstellung</w:t>
                            </w:r>
                            <w:r>
                              <w:rPr>
                                <w:b/>
                                <w:color w:val="D2232A"/>
                                <w:spacing w:val="-7"/>
                                <w:sz w:val="28"/>
                              </w:rPr>
                              <w:t> </w:t>
                            </w:r>
                            <w:r>
                              <w:rPr>
                                <w:b/>
                                <w:color w:val="D2232A"/>
                                <w:sz w:val="28"/>
                              </w:rPr>
                              <w:t>des</w:t>
                            </w:r>
                            <w:r>
                              <w:rPr>
                                <w:b/>
                                <w:color w:val="D2232A"/>
                                <w:spacing w:val="-6"/>
                                <w:sz w:val="28"/>
                              </w:rPr>
                              <w:t> </w:t>
                            </w:r>
                            <w:r>
                              <w:rPr>
                                <w:b/>
                                <w:color w:val="D2232A"/>
                                <w:spacing w:val="-2"/>
                                <w:sz w:val="28"/>
                              </w:rPr>
                              <w:t>Vereins</w:t>
                            </w:r>
                          </w:p>
                        </w:txbxContent>
                      </wps:txbx>
                      <wps:bodyPr wrap="square" lIns="0" tIns="0" rIns="0" bIns="0" rtlCol="0">
                        <a:noAutofit/>
                      </wps:bodyPr>
                    </wps:wsp>
                  </a:graphicData>
                </a:graphic>
              </wp:anchor>
            </w:drawing>
          </mc:Choice>
          <mc:Fallback>
            <w:pict>
              <v:shape style="position:absolute;margin-left:35pt;margin-top:194.677338pt;width:149.75pt;height:18.45pt;mso-position-horizontal-relative:page;mso-position-vertical-relative:page;z-index:-15931392" type="#_x0000_t202" id="docshape6" filled="false" stroked="false">
                <v:textbox inset="0,0,0,0">
                  <w:txbxContent>
                    <w:p>
                      <w:pPr>
                        <w:spacing w:before="20"/>
                        <w:ind w:left="20" w:right="0" w:firstLine="0"/>
                        <w:jc w:val="left"/>
                        <w:rPr>
                          <w:b/>
                          <w:sz w:val="28"/>
                        </w:rPr>
                      </w:pPr>
                      <w:r>
                        <w:rPr>
                          <w:b/>
                          <w:color w:val="D2232A"/>
                          <w:sz w:val="28"/>
                        </w:rPr>
                        <w:t>1.</w:t>
                      </w:r>
                      <w:r>
                        <w:rPr>
                          <w:b/>
                          <w:color w:val="D2232A"/>
                          <w:spacing w:val="-7"/>
                          <w:sz w:val="28"/>
                        </w:rPr>
                        <w:t> </w:t>
                      </w:r>
                      <w:r>
                        <w:rPr>
                          <w:b/>
                          <w:color w:val="D2232A"/>
                          <w:sz w:val="28"/>
                        </w:rPr>
                        <w:t>Vorstellung</w:t>
                      </w:r>
                      <w:r>
                        <w:rPr>
                          <w:b/>
                          <w:color w:val="D2232A"/>
                          <w:spacing w:val="-7"/>
                          <w:sz w:val="28"/>
                        </w:rPr>
                        <w:t> </w:t>
                      </w:r>
                      <w:r>
                        <w:rPr>
                          <w:b/>
                          <w:color w:val="D2232A"/>
                          <w:sz w:val="28"/>
                        </w:rPr>
                        <w:t>des</w:t>
                      </w:r>
                      <w:r>
                        <w:rPr>
                          <w:b/>
                          <w:color w:val="D2232A"/>
                          <w:spacing w:val="-6"/>
                          <w:sz w:val="28"/>
                        </w:rPr>
                        <w:t> </w:t>
                      </w:r>
                      <w:r>
                        <w:rPr>
                          <w:b/>
                          <w:color w:val="D2232A"/>
                          <w:spacing w:val="-2"/>
                          <w:sz w:val="28"/>
                        </w:rPr>
                        <w:t>Vereins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5600">
                <wp:simplePos x="0" y="0"/>
                <wp:positionH relativeFrom="page">
                  <wp:posOffset>413096</wp:posOffset>
                </wp:positionH>
                <wp:positionV relativeFrom="page">
                  <wp:posOffset>2805958</wp:posOffset>
                </wp:positionV>
                <wp:extent cx="2583180" cy="505459"/>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583180" cy="505459"/>
                        </a:xfrm>
                        <a:prstGeom prst="rect">
                          <a:avLst/>
                        </a:prstGeom>
                      </wps:spPr>
                      <wps:txbx>
                        <w:txbxContent>
                          <w:p>
                            <w:pPr>
                              <w:pStyle w:val="BodyText"/>
                              <w:spacing w:before="24"/>
                            </w:pPr>
                            <w:r>
                              <w:rPr>
                                <w:color w:val="231F20"/>
                                <w:sz w:val="64"/>
                              </w:rPr>
                              <w:t>D</w:t>
                            </w:r>
                            <w:r>
                              <w:rPr>
                                <w:color w:val="231F20"/>
                              </w:rPr>
                              <w:t>auf</w:t>
                            </w:r>
                            <w:r>
                              <w:rPr>
                                <w:color w:val="231F20"/>
                                <w:spacing w:val="59"/>
                              </w:rPr>
                              <w:t> </w:t>
                            </w:r>
                            <w:r>
                              <w:rPr>
                                <w:color w:val="231F20"/>
                              </w:rPr>
                              <w:t>den</w:t>
                            </w:r>
                            <w:r>
                              <w:rPr>
                                <w:color w:val="231F20"/>
                                <w:spacing w:val="62"/>
                              </w:rPr>
                              <w:t> </w:t>
                            </w:r>
                            <w:r>
                              <w:rPr>
                                <w:color w:val="231F20"/>
                              </w:rPr>
                              <w:t>Zisterziensermönch</w:t>
                            </w:r>
                            <w:r>
                              <w:rPr>
                                <w:color w:val="231F20"/>
                                <w:spacing w:val="62"/>
                              </w:rPr>
                              <w:t> </w:t>
                            </w:r>
                            <w:r>
                              <w:rPr>
                                <w:color w:val="231F20"/>
                                <w:spacing w:val="-2"/>
                              </w:rPr>
                              <w:t>Stephan</w:t>
                            </w:r>
                          </w:p>
                        </w:txbxContent>
                      </wps:txbx>
                      <wps:bodyPr wrap="square" lIns="0" tIns="0" rIns="0" bIns="0" rtlCol="0">
                        <a:noAutofit/>
                      </wps:bodyPr>
                    </wps:wsp>
                  </a:graphicData>
                </a:graphic>
              </wp:anchor>
            </w:drawing>
          </mc:Choice>
          <mc:Fallback>
            <w:pict>
              <v:shape style="position:absolute;margin-left:32.527302pt;margin-top:220.941635pt;width:203.4pt;height:39.8pt;mso-position-horizontal-relative:page;mso-position-vertical-relative:page;z-index:-15930880" type="#_x0000_t202" id="docshape7" filled="false" stroked="false">
                <v:textbox inset="0,0,0,0">
                  <w:txbxContent>
                    <w:p>
                      <w:pPr>
                        <w:pStyle w:val="BodyText"/>
                        <w:spacing w:before="24"/>
                      </w:pPr>
                      <w:r>
                        <w:rPr>
                          <w:color w:val="231F20"/>
                          <w:sz w:val="64"/>
                        </w:rPr>
                        <w:t>D</w:t>
                      </w:r>
                      <w:r>
                        <w:rPr>
                          <w:color w:val="231F20"/>
                        </w:rPr>
                        <w:t>auf</w:t>
                      </w:r>
                      <w:r>
                        <w:rPr>
                          <w:color w:val="231F20"/>
                          <w:spacing w:val="59"/>
                        </w:rPr>
                        <w:t> </w:t>
                      </w:r>
                      <w:r>
                        <w:rPr>
                          <w:color w:val="231F20"/>
                        </w:rPr>
                        <w:t>den</w:t>
                      </w:r>
                      <w:r>
                        <w:rPr>
                          <w:color w:val="231F20"/>
                          <w:spacing w:val="62"/>
                        </w:rPr>
                        <w:t> </w:t>
                      </w:r>
                      <w:r>
                        <w:rPr>
                          <w:color w:val="231F20"/>
                        </w:rPr>
                        <w:t>Zisterziensermönch</w:t>
                      </w:r>
                      <w:r>
                        <w:rPr>
                          <w:color w:val="231F20"/>
                          <w:spacing w:val="62"/>
                        </w:rPr>
                        <w:t> </w:t>
                      </w:r>
                      <w:r>
                        <w:rPr>
                          <w:color w:val="231F20"/>
                          <w:spacing w:val="-2"/>
                        </w:rPr>
                        <w:t>Stephan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6112">
                <wp:simplePos x="0" y="0"/>
                <wp:positionH relativeFrom="page">
                  <wp:posOffset>646918</wp:posOffset>
                </wp:positionH>
                <wp:positionV relativeFrom="page">
                  <wp:posOffset>2861726</wp:posOffset>
                </wp:positionV>
                <wp:extent cx="2350135" cy="2044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350135" cy="204470"/>
                        </a:xfrm>
                        <a:prstGeom prst="rect">
                          <a:avLst/>
                        </a:prstGeom>
                      </wps:spPr>
                      <wps:txbx>
                        <w:txbxContent>
                          <w:p>
                            <w:pPr>
                              <w:pStyle w:val="BodyText"/>
                            </w:pPr>
                            <w:r>
                              <w:rPr>
                                <w:color w:val="231F20"/>
                              </w:rPr>
                              <w:t>ie</w:t>
                            </w:r>
                            <w:r>
                              <w:rPr>
                                <w:color w:val="231F20"/>
                                <w:spacing w:val="64"/>
                              </w:rPr>
                              <w:t> </w:t>
                            </w:r>
                            <w:r>
                              <w:rPr>
                                <w:color w:val="231F20"/>
                              </w:rPr>
                              <w:t>Initiative</w:t>
                            </w:r>
                            <w:r>
                              <w:rPr>
                                <w:color w:val="231F20"/>
                                <w:spacing w:val="65"/>
                              </w:rPr>
                              <w:t> </w:t>
                            </w:r>
                            <w:r>
                              <w:rPr>
                                <w:color w:val="231F20"/>
                              </w:rPr>
                              <w:t>Pater</w:t>
                            </w:r>
                            <w:r>
                              <w:rPr>
                                <w:color w:val="231F20"/>
                                <w:spacing w:val="64"/>
                              </w:rPr>
                              <w:t> </w:t>
                            </w:r>
                            <w:r>
                              <w:rPr>
                                <w:color w:val="231F20"/>
                              </w:rPr>
                              <w:t>Stephan</w:t>
                            </w:r>
                            <w:r>
                              <w:rPr>
                                <w:color w:val="231F20"/>
                                <w:spacing w:val="65"/>
                              </w:rPr>
                              <w:t> </w:t>
                            </w:r>
                            <w:r>
                              <w:rPr>
                                <w:color w:val="231F20"/>
                              </w:rPr>
                              <w:t>e.V.</w:t>
                            </w:r>
                            <w:r>
                              <w:rPr>
                                <w:color w:val="231F20"/>
                                <w:spacing w:val="65"/>
                              </w:rPr>
                              <w:t> </w:t>
                            </w:r>
                            <w:r>
                              <w:rPr>
                                <w:color w:val="231F20"/>
                                <w:spacing w:val="-4"/>
                              </w:rPr>
                              <w:t>geht</w:t>
                            </w:r>
                          </w:p>
                        </w:txbxContent>
                      </wps:txbx>
                      <wps:bodyPr wrap="square" lIns="0" tIns="0" rIns="0" bIns="0" rtlCol="0">
                        <a:noAutofit/>
                      </wps:bodyPr>
                    </wps:wsp>
                  </a:graphicData>
                </a:graphic>
              </wp:anchor>
            </w:drawing>
          </mc:Choice>
          <mc:Fallback>
            <w:pict>
              <v:shape style="position:absolute;margin-left:50.938499pt;margin-top:225.332809pt;width:185.05pt;height:16.1pt;mso-position-horizontal-relative:page;mso-position-vertical-relative:page;z-index:-15930368" type="#_x0000_t202" id="docshape8" filled="false" stroked="false">
                <v:textbox inset="0,0,0,0">
                  <w:txbxContent>
                    <w:p>
                      <w:pPr>
                        <w:pStyle w:val="BodyText"/>
                      </w:pPr>
                      <w:r>
                        <w:rPr>
                          <w:color w:val="231F20"/>
                        </w:rPr>
                        <w:t>ie</w:t>
                      </w:r>
                      <w:r>
                        <w:rPr>
                          <w:color w:val="231F20"/>
                          <w:spacing w:val="64"/>
                        </w:rPr>
                        <w:t> </w:t>
                      </w:r>
                      <w:r>
                        <w:rPr>
                          <w:color w:val="231F20"/>
                        </w:rPr>
                        <w:t>Initiative</w:t>
                      </w:r>
                      <w:r>
                        <w:rPr>
                          <w:color w:val="231F20"/>
                          <w:spacing w:val="65"/>
                        </w:rPr>
                        <w:t> </w:t>
                      </w:r>
                      <w:r>
                        <w:rPr>
                          <w:color w:val="231F20"/>
                        </w:rPr>
                        <w:t>Pater</w:t>
                      </w:r>
                      <w:r>
                        <w:rPr>
                          <w:color w:val="231F20"/>
                          <w:spacing w:val="64"/>
                        </w:rPr>
                        <w:t> </w:t>
                      </w:r>
                      <w:r>
                        <w:rPr>
                          <w:color w:val="231F20"/>
                        </w:rPr>
                        <w:t>Stephan</w:t>
                      </w:r>
                      <w:r>
                        <w:rPr>
                          <w:color w:val="231F20"/>
                          <w:spacing w:val="65"/>
                        </w:rPr>
                        <w:t> </w:t>
                      </w:r>
                      <w:r>
                        <w:rPr>
                          <w:color w:val="231F20"/>
                        </w:rPr>
                        <w:t>e.V.</w:t>
                      </w:r>
                      <w:r>
                        <w:rPr>
                          <w:color w:val="231F20"/>
                          <w:spacing w:val="65"/>
                        </w:rPr>
                        <w:t> </w:t>
                      </w:r>
                      <w:r>
                        <w:rPr>
                          <w:color w:val="231F20"/>
                          <w:spacing w:val="-4"/>
                        </w:rPr>
                        <w:t>geht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6624">
                <wp:simplePos x="0" y="0"/>
                <wp:positionH relativeFrom="page">
                  <wp:posOffset>444500</wp:posOffset>
                </wp:positionH>
                <wp:positionV relativeFrom="page">
                  <wp:posOffset>3227486</wp:posOffset>
                </wp:positionV>
                <wp:extent cx="2553335" cy="294767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553335" cy="2947670"/>
                        </a:xfrm>
                        <a:prstGeom prst="rect">
                          <a:avLst/>
                        </a:prstGeom>
                      </wps:spPr>
                      <wps:txbx>
                        <w:txbxContent>
                          <w:p>
                            <w:pPr>
                              <w:pStyle w:val="BodyText"/>
                              <w:spacing w:line="244" w:lineRule="auto"/>
                              <w:ind w:right="18"/>
                              <w:jc w:val="both"/>
                            </w:pPr>
                            <w:r>
                              <w:rPr>
                                <w:color w:val="231F20"/>
                              </w:rPr>
                              <w:t>Reimund Senge</w:t>
                            </w:r>
                            <w:r>
                              <w:rPr>
                                <w:color w:val="231F20"/>
                                <w:spacing w:val="40"/>
                              </w:rPr>
                              <w:t> </w:t>
                            </w:r>
                            <w:r>
                              <w:rPr>
                                <w:color w:val="231F20"/>
                              </w:rPr>
                              <w:t>zurück. 1997 gründete er nach Reisen in den Sudan eine Hilfsinitia-tive, um dort die Folgen von Krieg und Ar-mut</w:t>
                            </w:r>
                            <w:r>
                              <w:rPr>
                                <w:color w:val="231F20"/>
                                <w:spacing w:val="-2"/>
                              </w:rPr>
                              <w:t> </w:t>
                            </w:r>
                            <w:r>
                              <w:rPr>
                                <w:color w:val="231F20"/>
                              </w:rPr>
                              <w:t>zu</w:t>
                            </w:r>
                            <w:r>
                              <w:rPr>
                                <w:color w:val="231F20"/>
                                <w:spacing w:val="-2"/>
                              </w:rPr>
                              <w:t> </w:t>
                            </w:r>
                            <w:r>
                              <w:rPr>
                                <w:color w:val="231F20"/>
                              </w:rPr>
                              <w:t>lindern.</w:t>
                            </w:r>
                            <w:r>
                              <w:rPr>
                                <w:color w:val="231F20"/>
                                <w:spacing w:val="-2"/>
                              </w:rPr>
                              <w:t> </w:t>
                            </w:r>
                            <w:r>
                              <w:rPr>
                                <w:color w:val="231F20"/>
                              </w:rPr>
                              <w:t>Ziel</w:t>
                            </w:r>
                            <w:r>
                              <w:rPr>
                                <w:color w:val="231F20"/>
                                <w:spacing w:val="-2"/>
                              </w:rPr>
                              <w:t> </w:t>
                            </w:r>
                            <w:r>
                              <w:rPr>
                                <w:color w:val="231F20"/>
                              </w:rPr>
                              <w:t>war</w:t>
                            </w:r>
                            <w:r>
                              <w:rPr>
                                <w:color w:val="231F20"/>
                                <w:spacing w:val="-2"/>
                              </w:rPr>
                              <w:t> </w:t>
                            </w:r>
                            <w:r>
                              <w:rPr>
                                <w:color w:val="231F20"/>
                              </w:rPr>
                              <w:t>zunächst,</w:t>
                            </w:r>
                            <w:r>
                              <w:rPr>
                                <w:color w:val="231F20"/>
                                <w:spacing w:val="-2"/>
                              </w:rPr>
                              <w:t> </w:t>
                            </w:r>
                            <w:r>
                              <w:rPr>
                                <w:color w:val="231F20"/>
                              </w:rPr>
                              <w:t>Kindern und Jugendlichen den Zugang zu Bildung zu ermöglichen.</w:t>
                            </w:r>
                          </w:p>
                          <w:p>
                            <w:pPr>
                              <w:pStyle w:val="BodyText"/>
                              <w:spacing w:line="244" w:lineRule="auto" w:before="6"/>
                              <w:ind w:right="17" w:firstLine="226"/>
                              <w:jc w:val="both"/>
                            </w:pPr>
                            <w:r>
                              <w:rPr>
                                <w:color w:val="231F20"/>
                              </w:rPr>
                              <w:t>Aus der „Initiative Sudan“ entwickelte sich später der heutige Verein „Initiative Pater Stephan e.V.“ (IPS). Er besteht aus drei Vorstandsmitgliedern, Pater Stephan als Vorstandsvorsitzendem und der Mit-</w:t>
                            </w:r>
                            <w:r>
                              <w:rPr>
                                <w:color w:val="231F20"/>
                                <w:spacing w:val="-2"/>
                              </w:rPr>
                              <w:t>gliederversammlung.</w:t>
                            </w:r>
                          </w:p>
                          <w:p>
                            <w:pPr>
                              <w:pStyle w:val="BodyText"/>
                              <w:spacing w:before="7"/>
                              <w:ind w:left="246"/>
                              <w:jc w:val="both"/>
                            </w:pPr>
                            <w:r>
                              <w:rPr>
                                <w:color w:val="231F20"/>
                              </w:rPr>
                              <w:t>Ende</w:t>
                            </w:r>
                            <w:r>
                              <w:rPr>
                                <w:color w:val="231F20"/>
                                <w:spacing w:val="11"/>
                              </w:rPr>
                              <w:t> </w:t>
                            </w:r>
                            <w:r>
                              <w:rPr>
                                <w:color w:val="231F20"/>
                              </w:rPr>
                              <w:t>2025</w:t>
                            </w:r>
                            <w:r>
                              <w:rPr>
                                <w:color w:val="231F20"/>
                                <w:spacing w:val="12"/>
                              </w:rPr>
                              <w:t> </w:t>
                            </w:r>
                            <w:r>
                              <w:rPr>
                                <w:color w:val="231F20"/>
                              </w:rPr>
                              <w:t>zählte</w:t>
                            </w:r>
                            <w:r>
                              <w:rPr>
                                <w:color w:val="231F20"/>
                                <w:spacing w:val="12"/>
                              </w:rPr>
                              <w:t> </w:t>
                            </w:r>
                            <w:r>
                              <w:rPr>
                                <w:color w:val="231F20"/>
                              </w:rPr>
                              <w:t>der</w:t>
                            </w:r>
                            <w:r>
                              <w:rPr>
                                <w:color w:val="231F20"/>
                                <w:spacing w:val="12"/>
                              </w:rPr>
                              <w:t> </w:t>
                            </w:r>
                            <w:r>
                              <w:rPr>
                                <w:color w:val="231F20"/>
                              </w:rPr>
                              <w:t>Verein</w:t>
                            </w:r>
                            <w:r>
                              <w:rPr>
                                <w:color w:val="231F20"/>
                                <w:spacing w:val="12"/>
                              </w:rPr>
                              <w:t> </w:t>
                            </w:r>
                            <w:r>
                              <w:rPr>
                                <w:color w:val="231F20"/>
                                <w:spacing w:val="-2"/>
                              </w:rPr>
                              <w:t>insgesamt</w:t>
                            </w:r>
                          </w:p>
                          <w:p>
                            <w:pPr>
                              <w:pStyle w:val="BodyText"/>
                              <w:spacing w:line="244" w:lineRule="auto" w:before="7"/>
                              <w:ind w:right="17"/>
                              <w:jc w:val="both"/>
                            </w:pPr>
                            <w:r>
                              <w:rPr>
                                <w:color w:val="231F20"/>
                              </w:rPr>
                              <w:t>30 Mitglieder. Alle </w:t>
                            </w:r>
                            <w:r>
                              <w:rPr>
                                <w:color w:val="231F20"/>
                              </w:rPr>
                              <w:t>Vorstandsmitglieder sind ehrenamtlich tätig. Die IPS arbeitet vorrangig im Sudan und im Südsudan.</w:t>
                            </w:r>
                          </w:p>
                        </w:txbxContent>
                      </wps:txbx>
                      <wps:bodyPr wrap="square" lIns="0" tIns="0" rIns="0" bIns="0" rtlCol="0">
                        <a:noAutofit/>
                      </wps:bodyPr>
                    </wps:wsp>
                  </a:graphicData>
                </a:graphic>
              </wp:anchor>
            </w:drawing>
          </mc:Choice>
          <mc:Fallback>
            <w:pict>
              <v:shape style="position:absolute;margin-left:35pt;margin-top:254.132797pt;width:201.05pt;height:232.1pt;mso-position-horizontal-relative:page;mso-position-vertical-relative:page;z-index:-15929856" type="#_x0000_t202" id="docshape9" filled="false" stroked="false">
                <v:textbox inset="0,0,0,0">
                  <w:txbxContent>
                    <w:p>
                      <w:pPr>
                        <w:pStyle w:val="BodyText"/>
                        <w:spacing w:line="244" w:lineRule="auto"/>
                        <w:ind w:right="18"/>
                        <w:jc w:val="both"/>
                      </w:pPr>
                      <w:r>
                        <w:rPr>
                          <w:color w:val="231F20"/>
                        </w:rPr>
                        <w:t>Reimund Senge</w:t>
                      </w:r>
                      <w:r>
                        <w:rPr>
                          <w:color w:val="231F20"/>
                          <w:spacing w:val="40"/>
                        </w:rPr>
                        <w:t> </w:t>
                      </w:r>
                      <w:r>
                        <w:rPr>
                          <w:color w:val="231F20"/>
                        </w:rPr>
                        <w:t>zurück. 1997 gründete er nach Reisen in den Sudan eine Hilfsinitia-tive, um dort die Folgen von Krieg und Ar-mut</w:t>
                      </w:r>
                      <w:r>
                        <w:rPr>
                          <w:color w:val="231F20"/>
                          <w:spacing w:val="-2"/>
                        </w:rPr>
                        <w:t> </w:t>
                      </w:r>
                      <w:r>
                        <w:rPr>
                          <w:color w:val="231F20"/>
                        </w:rPr>
                        <w:t>zu</w:t>
                      </w:r>
                      <w:r>
                        <w:rPr>
                          <w:color w:val="231F20"/>
                          <w:spacing w:val="-2"/>
                        </w:rPr>
                        <w:t> </w:t>
                      </w:r>
                      <w:r>
                        <w:rPr>
                          <w:color w:val="231F20"/>
                        </w:rPr>
                        <w:t>lindern.</w:t>
                      </w:r>
                      <w:r>
                        <w:rPr>
                          <w:color w:val="231F20"/>
                          <w:spacing w:val="-2"/>
                        </w:rPr>
                        <w:t> </w:t>
                      </w:r>
                      <w:r>
                        <w:rPr>
                          <w:color w:val="231F20"/>
                        </w:rPr>
                        <w:t>Ziel</w:t>
                      </w:r>
                      <w:r>
                        <w:rPr>
                          <w:color w:val="231F20"/>
                          <w:spacing w:val="-2"/>
                        </w:rPr>
                        <w:t> </w:t>
                      </w:r>
                      <w:r>
                        <w:rPr>
                          <w:color w:val="231F20"/>
                        </w:rPr>
                        <w:t>war</w:t>
                      </w:r>
                      <w:r>
                        <w:rPr>
                          <w:color w:val="231F20"/>
                          <w:spacing w:val="-2"/>
                        </w:rPr>
                        <w:t> </w:t>
                      </w:r>
                      <w:r>
                        <w:rPr>
                          <w:color w:val="231F20"/>
                        </w:rPr>
                        <w:t>zunächst,</w:t>
                      </w:r>
                      <w:r>
                        <w:rPr>
                          <w:color w:val="231F20"/>
                          <w:spacing w:val="-2"/>
                        </w:rPr>
                        <w:t> </w:t>
                      </w:r>
                      <w:r>
                        <w:rPr>
                          <w:color w:val="231F20"/>
                        </w:rPr>
                        <w:t>Kindern und Jugendlichen den Zugang zu Bildung zu ermöglichen.</w:t>
                      </w:r>
                    </w:p>
                    <w:p>
                      <w:pPr>
                        <w:pStyle w:val="BodyText"/>
                        <w:spacing w:line="244" w:lineRule="auto" w:before="6"/>
                        <w:ind w:right="17" w:firstLine="226"/>
                        <w:jc w:val="both"/>
                      </w:pPr>
                      <w:r>
                        <w:rPr>
                          <w:color w:val="231F20"/>
                        </w:rPr>
                        <w:t>Aus der „Initiative Sudan“ entwickelte sich später der heutige Verein „Initiative Pater Stephan e.V.“ (IPS). Er besteht aus drei Vorstandsmitgliedern, Pater Stephan als Vorstandsvorsitzendem und der Mit-</w:t>
                      </w:r>
                      <w:r>
                        <w:rPr>
                          <w:color w:val="231F20"/>
                          <w:spacing w:val="-2"/>
                        </w:rPr>
                        <w:t>gliederversammlung.</w:t>
                      </w:r>
                    </w:p>
                    <w:p>
                      <w:pPr>
                        <w:pStyle w:val="BodyText"/>
                        <w:spacing w:before="7"/>
                        <w:ind w:left="246"/>
                        <w:jc w:val="both"/>
                      </w:pPr>
                      <w:r>
                        <w:rPr>
                          <w:color w:val="231F20"/>
                        </w:rPr>
                        <w:t>Ende</w:t>
                      </w:r>
                      <w:r>
                        <w:rPr>
                          <w:color w:val="231F20"/>
                          <w:spacing w:val="11"/>
                        </w:rPr>
                        <w:t> </w:t>
                      </w:r>
                      <w:r>
                        <w:rPr>
                          <w:color w:val="231F20"/>
                        </w:rPr>
                        <w:t>2025</w:t>
                      </w:r>
                      <w:r>
                        <w:rPr>
                          <w:color w:val="231F20"/>
                          <w:spacing w:val="12"/>
                        </w:rPr>
                        <w:t> </w:t>
                      </w:r>
                      <w:r>
                        <w:rPr>
                          <w:color w:val="231F20"/>
                        </w:rPr>
                        <w:t>zählte</w:t>
                      </w:r>
                      <w:r>
                        <w:rPr>
                          <w:color w:val="231F20"/>
                          <w:spacing w:val="12"/>
                        </w:rPr>
                        <w:t> </w:t>
                      </w:r>
                      <w:r>
                        <w:rPr>
                          <w:color w:val="231F20"/>
                        </w:rPr>
                        <w:t>der</w:t>
                      </w:r>
                      <w:r>
                        <w:rPr>
                          <w:color w:val="231F20"/>
                          <w:spacing w:val="12"/>
                        </w:rPr>
                        <w:t> </w:t>
                      </w:r>
                      <w:r>
                        <w:rPr>
                          <w:color w:val="231F20"/>
                        </w:rPr>
                        <w:t>Verein</w:t>
                      </w:r>
                      <w:r>
                        <w:rPr>
                          <w:color w:val="231F20"/>
                          <w:spacing w:val="12"/>
                        </w:rPr>
                        <w:t> </w:t>
                      </w:r>
                      <w:r>
                        <w:rPr>
                          <w:color w:val="231F20"/>
                          <w:spacing w:val="-2"/>
                        </w:rPr>
                        <w:t>insgesamt</w:t>
                      </w:r>
                    </w:p>
                    <w:p>
                      <w:pPr>
                        <w:pStyle w:val="BodyText"/>
                        <w:spacing w:line="244" w:lineRule="auto" w:before="7"/>
                        <w:ind w:right="17"/>
                        <w:jc w:val="both"/>
                      </w:pPr>
                      <w:r>
                        <w:rPr>
                          <w:color w:val="231F20"/>
                        </w:rPr>
                        <w:t>30 Mitglieder. Alle </w:t>
                      </w:r>
                      <w:r>
                        <w:rPr>
                          <w:color w:val="231F20"/>
                        </w:rPr>
                        <w:t>Vorstandsmitglieder sind ehrenamtlich tätig. Die IPS arbeitet vorrangig im Sudan und im Südsudan.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7136">
                <wp:simplePos x="0" y="0"/>
                <wp:positionH relativeFrom="page">
                  <wp:posOffset>3079287</wp:posOffset>
                </wp:positionH>
                <wp:positionV relativeFrom="page">
                  <wp:posOffset>5644507</wp:posOffset>
                </wp:positionV>
                <wp:extent cx="2670810" cy="5245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670810" cy="524510"/>
                        </a:xfrm>
                        <a:prstGeom prst="rect">
                          <a:avLst/>
                        </a:prstGeom>
                      </wps:spPr>
                      <wps:txbx>
                        <w:txbxContent>
                          <w:p>
                            <w:pPr>
                              <w:spacing w:line="244" w:lineRule="auto" w:before="20"/>
                              <w:ind w:left="20" w:right="17" w:firstLine="0"/>
                              <w:jc w:val="left"/>
                              <w:rPr>
                                <w:i/>
                                <w:sz w:val="22"/>
                              </w:rPr>
                            </w:pPr>
                            <w:r>
                              <w:rPr>
                                <w:i/>
                                <w:color w:val="231F20"/>
                                <w:sz w:val="22"/>
                              </w:rPr>
                              <w:t>Kinder in der Region Abyei, die vor dem Krieg im Sudan</w:t>
                            </w:r>
                            <w:r>
                              <w:rPr>
                                <w:i/>
                                <w:color w:val="231F20"/>
                                <w:spacing w:val="-9"/>
                                <w:sz w:val="22"/>
                              </w:rPr>
                              <w:t> </w:t>
                            </w:r>
                            <w:r>
                              <w:rPr>
                                <w:i/>
                                <w:color w:val="231F20"/>
                                <w:sz w:val="22"/>
                              </w:rPr>
                              <w:t>geflohen</w:t>
                            </w:r>
                            <w:r>
                              <w:rPr>
                                <w:i/>
                                <w:color w:val="231F20"/>
                                <w:spacing w:val="-9"/>
                                <w:sz w:val="22"/>
                              </w:rPr>
                              <w:t> </w:t>
                            </w:r>
                            <w:r>
                              <w:rPr>
                                <w:i/>
                                <w:color w:val="231F20"/>
                                <w:sz w:val="22"/>
                              </w:rPr>
                              <w:t>sind.</w:t>
                            </w:r>
                            <w:r>
                              <w:rPr>
                                <w:i/>
                                <w:color w:val="231F20"/>
                                <w:spacing w:val="-9"/>
                                <w:sz w:val="22"/>
                              </w:rPr>
                              <w:t> </w:t>
                            </w:r>
                            <w:r>
                              <w:rPr>
                                <w:i/>
                                <w:color w:val="231F20"/>
                                <w:sz w:val="22"/>
                              </w:rPr>
                              <w:t>48</w:t>
                            </w:r>
                            <w:r>
                              <w:rPr>
                                <w:i/>
                                <w:color w:val="231F20"/>
                                <w:spacing w:val="-9"/>
                                <w:sz w:val="22"/>
                              </w:rPr>
                              <w:t> </w:t>
                            </w:r>
                            <w:r>
                              <w:rPr>
                                <w:i/>
                                <w:color w:val="231F20"/>
                                <w:sz w:val="22"/>
                              </w:rPr>
                              <w:t>Prozent</w:t>
                            </w:r>
                            <w:r>
                              <w:rPr>
                                <w:i/>
                                <w:color w:val="231F20"/>
                                <w:spacing w:val="-9"/>
                                <w:sz w:val="22"/>
                              </w:rPr>
                              <w:t> </w:t>
                            </w:r>
                            <w:r>
                              <w:rPr>
                                <w:i/>
                                <w:color w:val="231F20"/>
                                <w:sz w:val="22"/>
                              </w:rPr>
                              <w:t>der</w:t>
                            </w:r>
                            <w:r>
                              <w:rPr>
                                <w:i/>
                                <w:color w:val="231F20"/>
                                <w:spacing w:val="-9"/>
                                <w:sz w:val="22"/>
                              </w:rPr>
                              <w:t> </w:t>
                            </w:r>
                            <w:r>
                              <w:rPr>
                                <w:i/>
                                <w:color w:val="231F20"/>
                                <w:sz w:val="22"/>
                              </w:rPr>
                              <w:t>Vertriebenen sind Kinder.</w:t>
                            </w:r>
                          </w:p>
                        </w:txbxContent>
                      </wps:txbx>
                      <wps:bodyPr wrap="square" lIns="0" tIns="0" rIns="0" bIns="0" rtlCol="0">
                        <a:noAutofit/>
                      </wps:bodyPr>
                    </wps:wsp>
                  </a:graphicData>
                </a:graphic>
              </wp:anchor>
            </w:drawing>
          </mc:Choice>
          <mc:Fallback>
            <w:pict>
              <v:shape style="position:absolute;margin-left:242.463593pt;margin-top:444.449432pt;width:210.3pt;height:41.3pt;mso-position-horizontal-relative:page;mso-position-vertical-relative:page;z-index:-15929344" type="#_x0000_t202" id="docshape10" filled="false" stroked="false">
                <v:textbox inset="0,0,0,0">
                  <w:txbxContent>
                    <w:p>
                      <w:pPr>
                        <w:spacing w:line="244" w:lineRule="auto" w:before="20"/>
                        <w:ind w:left="20" w:right="17" w:firstLine="0"/>
                        <w:jc w:val="left"/>
                        <w:rPr>
                          <w:i/>
                          <w:sz w:val="22"/>
                        </w:rPr>
                      </w:pPr>
                      <w:r>
                        <w:rPr>
                          <w:i/>
                          <w:color w:val="231F20"/>
                          <w:sz w:val="22"/>
                        </w:rPr>
                        <w:t>Kinder in der Region Abyei, die vor dem Krieg im Sudan</w:t>
                      </w:r>
                      <w:r>
                        <w:rPr>
                          <w:i/>
                          <w:color w:val="231F20"/>
                          <w:spacing w:val="-9"/>
                          <w:sz w:val="22"/>
                        </w:rPr>
                        <w:t> </w:t>
                      </w:r>
                      <w:r>
                        <w:rPr>
                          <w:i/>
                          <w:color w:val="231F20"/>
                          <w:sz w:val="22"/>
                        </w:rPr>
                        <w:t>geflohen</w:t>
                      </w:r>
                      <w:r>
                        <w:rPr>
                          <w:i/>
                          <w:color w:val="231F20"/>
                          <w:spacing w:val="-9"/>
                          <w:sz w:val="22"/>
                        </w:rPr>
                        <w:t> </w:t>
                      </w:r>
                      <w:r>
                        <w:rPr>
                          <w:i/>
                          <w:color w:val="231F20"/>
                          <w:sz w:val="22"/>
                        </w:rPr>
                        <w:t>sind.</w:t>
                      </w:r>
                      <w:r>
                        <w:rPr>
                          <w:i/>
                          <w:color w:val="231F20"/>
                          <w:spacing w:val="-9"/>
                          <w:sz w:val="22"/>
                        </w:rPr>
                        <w:t> </w:t>
                      </w:r>
                      <w:r>
                        <w:rPr>
                          <w:i/>
                          <w:color w:val="231F20"/>
                          <w:sz w:val="22"/>
                        </w:rPr>
                        <w:t>48</w:t>
                      </w:r>
                      <w:r>
                        <w:rPr>
                          <w:i/>
                          <w:color w:val="231F20"/>
                          <w:spacing w:val="-9"/>
                          <w:sz w:val="22"/>
                        </w:rPr>
                        <w:t> </w:t>
                      </w:r>
                      <w:r>
                        <w:rPr>
                          <w:i/>
                          <w:color w:val="231F20"/>
                          <w:sz w:val="22"/>
                        </w:rPr>
                        <w:t>Prozent</w:t>
                      </w:r>
                      <w:r>
                        <w:rPr>
                          <w:i/>
                          <w:color w:val="231F20"/>
                          <w:spacing w:val="-9"/>
                          <w:sz w:val="22"/>
                        </w:rPr>
                        <w:t> </w:t>
                      </w:r>
                      <w:r>
                        <w:rPr>
                          <w:i/>
                          <w:color w:val="231F20"/>
                          <w:sz w:val="22"/>
                        </w:rPr>
                        <w:t>der</w:t>
                      </w:r>
                      <w:r>
                        <w:rPr>
                          <w:i/>
                          <w:color w:val="231F20"/>
                          <w:spacing w:val="-9"/>
                          <w:sz w:val="22"/>
                        </w:rPr>
                        <w:t> </w:t>
                      </w:r>
                      <w:r>
                        <w:rPr>
                          <w:i/>
                          <w:color w:val="231F20"/>
                          <w:sz w:val="22"/>
                        </w:rPr>
                        <w:t>Vertriebenen sind Kinder.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7648">
                <wp:simplePos x="0" y="0"/>
                <wp:positionH relativeFrom="page">
                  <wp:posOffset>444500</wp:posOffset>
                </wp:positionH>
                <wp:positionV relativeFrom="page">
                  <wp:posOffset>6526241</wp:posOffset>
                </wp:positionV>
                <wp:extent cx="2751455" cy="2343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751455" cy="234315"/>
                        </a:xfrm>
                        <a:prstGeom prst="rect">
                          <a:avLst/>
                        </a:prstGeom>
                      </wps:spPr>
                      <wps:txbx>
                        <w:txbxContent>
                          <w:p>
                            <w:pPr>
                              <w:spacing w:before="20"/>
                              <w:ind w:left="20" w:right="0" w:firstLine="0"/>
                              <w:jc w:val="left"/>
                              <w:rPr>
                                <w:b/>
                                <w:sz w:val="28"/>
                              </w:rPr>
                            </w:pPr>
                            <w:r>
                              <w:rPr>
                                <w:b/>
                                <w:color w:val="D2232A"/>
                                <w:sz w:val="28"/>
                              </w:rPr>
                              <w:t>2.</w:t>
                            </w:r>
                            <w:r>
                              <w:rPr>
                                <w:b/>
                                <w:color w:val="D2232A"/>
                                <w:spacing w:val="-4"/>
                                <w:sz w:val="28"/>
                              </w:rPr>
                              <w:t> </w:t>
                            </w:r>
                            <w:r>
                              <w:rPr>
                                <w:b/>
                                <w:color w:val="D2232A"/>
                                <w:sz w:val="28"/>
                              </w:rPr>
                              <w:t>Politische</w:t>
                            </w:r>
                            <w:r>
                              <w:rPr>
                                <w:b/>
                                <w:color w:val="D2232A"/>
                                <w:spacing w:val="-3"/>
                                <w:sz w:val="28"/>
                              </w:rPr>
                              <w:t> </w:t>
                            </w:r>
                            <w:r>
                              <w:rPr>
                                <w:b/>
                                <w:color w:val="D2232A"/>
                                <w:sz w:val="28"/>
                              </w:rPr>
                              <w:t>und</w:t>
                            </w:r>
                            <w:r>
                              <w:rPr>
                                <w:b/>
                                <w:color w:val="D2232A"/>
                                <w:spacing w:val="-4"/>
                                <w:sz w:val="28"/>
                              </w:rPr>
                              <w:t> </w:t>
                            </w:r>
                            <w:r>
                              <w:rPr>
                                <w:b/>
                                <w:color w:val="D2232A"/>
                                <w:sz w:val="28"/>
                              </w:rPr>
                              <w:t>humanitäre</w:t>
                            </w:r>
                            <w:r>
                              <w:rPr>
                                <w:b/>
                                <w:color w:val="D2232A"/>
                                <w:spacing w:val="-3"/>
                                <w:sz w:val="28"/>
                              </w:rPr>
                              <w:t> </w:t>
                            </w:r>
                            <w:r>
                              <w:rPr>
                                <w:b/>
                                <w:color w:val="D2232A"/>
                                <w:spacing w:val="-2"/>
                                <w:sz w:val="28"/>
                              </w:rPr>
                              <w:t>Situation</w:t>
                            </w:r>
                          </w:p>
                        </w:txbxContent>
                      </wps:txbx>
                      <wps:bodyPr wrap="square" lIns="0" tIns="0" rIns="0" bIns="0" rtlCol="0">
                        <a:noAutofit/>
                      </wps:bodyPr>
                    </wps:wsp>
                  </a:graphicData>
                </a:graphic>
              </wp:anchor>
            </w:drawing>
          </mc:Choice>
          <mc:Fallback>
            <w:pict>
              <v:shape style="position:absolute;margin-left:35pt;margin-top:513.877319pt;width:216.65pt;height:18.45pt;mso-position-horizontal-relative:page;mso-position-vertical-relative:page;z-index:-15928832" type="#_x0000_t202" id="docshape11" filled="false" stroked="false">
                <v:textbox inset="0,0,0,0">
                  <w:txbxContent>
                    <w:p>
                      <w:pPr>
                        <w:spacing w:before="20"/>
                        <w:ind w:left="20" w:right="0" w:firstLine="0"/>
                        <w:jc w:val="left"/>
                        <w:rPr>
                          <w:b/>
                          <w:sz w:val="28"/>
                        </w:rPr>
                      </w:pPr>
                      <w:r>
                        <w:rPr>
                          <w:b/>
                          <w:color w:val="D2232A"/>
                          <w:sz w:val="28"/>
                        </w:rPr>
                        <w:t>2.</w:t>
                      </w:r>
                      <w:r>
                        <w:rPr>
                          <w:b/>
                          <w:color w:val="D2232A"/>
                          <w:spacing w:val="-4"/>
                          <w:sz w:val="28"/>
                        </w:rPr>
                        <w:t> </w:t>
                      </w:r>
                      <w:r>
                        <w:rPr>
                          <w:b/>
                          <w:color w:val="D2232A"/>
                          <w:sz w:val="28"/>
                        </w:rPr>
                        <w:t>Politische</w:t>
                      </w:r>
                      <w:r>
                        <w:rPr>
                          <w:b/>
                          <w:color w:val="D2232A"/>
                          <w:spacing w:val="-3"/>
                          <w:sz w:val="28"/>
                        </w:rPr>
                        <w:t> </w:t>
                      </w:r>
                      <w:r>
                        <w:rPr>
                          <w:b/>
                          <w:color w:val="D2232A"/>
                          <w:sz w:val="28"/>
                        </w:rPr>
                        <w:t>und</w:t>
                      </w:r>
                      <w:r>
                        <w:rPr>
                          <w:b/>
                          <w:color w:val="D2232A"/>
                          <w:spacing w:val="-4"/>
                          <w:sz w:val="28"/>
                        </w:rPr>
                        <w:t> </w:t>
                      </w:r>
                      <w:r>
                        <w:rPr>
                          <w:b/>
                          <w:color w:val="D2232A"/>
                          <w:sz w:val="28"/>
                        </w:rPr>
                        <w:t>humanitäre</w:t>
                      </w:r>
                      <w:r>
                        <w:rPr>
                          <w:b/>
                          <w:color w:val="D2232A"/>
                          <w:spacing w:val="-3"/>
                          <w:sz w:val="28"/>
                        </w:rPr>
                        <w:t> </w:t>
                      </w:r>
                      <w:r>
                        <w:rPr>
                          <w:b/>
                          <w:color w:val="D2232A"/>
                          <w:spacing w:val="-2"/>
                          <w:sz w:val="28"/>
                        </w:rPr>
                        <w:t>Situation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8160">
                <wp:simplePos x="0" y="0"/>
                <wp:positionH relativeFrom="page">
                  <wp:posOffset>413096</wp:posOffset>
                </wp:positionH>
                <wp:positionV relativeFrom="page">
                  <wp:posOffset>6859799</wp:posOffset>
                </wp:positionV>
                <wp:extent cx="5478145" cy="505459"/>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478145" cy="505459"/>
                        </a:xfrm>
                        <a:prstGeom prst="rect">
                          <a:avLst/>
                        </a:prstGeom>
                      </wps:spPr>
                      <wps:txbx>
                        <w:txbxContent>
                          <w:p>
                            <w:pPr>
                              <w:pStyle w:val="BodyText"/>
                              <w:spacing w:before="24"/>
                            </w:pPr>
                            <w:r>
                              <w:rPr>
                                <w:color w:val="231F20"/>
                                <w:spacing w:val="-2"/>
                                <w:sz w:val="64"/>
                              </w:rPr>
                              <w:t>D</w:t>
                            </w:r>
                            <w:r>
                              <w:rPr>
                                <w:color w:val="231F20"/>
                                <w:spacing w:val="-2"/>
                              </w:rPr>
                              <w:t>extremer</w:t>
                            </w:r>
                            <w:r>
                              <w:rPr>
                                <w:color w:val="231F20"/>
                                <w:spacing w:val="4"/>
                              </w:rPr>
                              <w:t> </w:t>
                            </w:r>
                            <w:r>
                              <w:rPr>
                                <w:color w:val="231F20"/>
                                <w:spacing w:val="-2"/>
                              </w:rPr>
                              <w:t>Armut,</w:t>
                            </w:r>
                            <w:r>
                              <w:rPr>
                                <w:color w:val="231F20"/>
                                <w:spacing w:val="4"/>
                              </w:rPr>
                              <w:t> </w:t>
                            </w:r>
                            <w:r>
                              <w:rPr>
                                <w:color w:val="231F20"/>
                                <w:spacing w:val="-2"/>
                              </w:rPr>
                              <w:t>kriegerischen</w:t>
                            </w:r>
                            <w:r>
                              <w:rPr>
                                <w:color w:val="231F20"/>
                                <w:spacing w:val="4"/>
                              </w:rPr>
                              <w:t> </w:t>
                            </w:r>
                            <w:r>
                              <w:rPr>
                                <w:color w:val="231F20"/>
                                <w:spacing w:val="-2"/>
                              </w:rPr>
                              <w:t>Auseinandersetzungen</w:t>
                            </w:r>
                            <w:r>
                              <w:rPr>
                                <w:color w:val="231F20"/>
                                <w:spacing w:val="4"/>
                              </w:rPr>
                              <w:t> </w:t>
                            </w:r>
                            <w:r>
                              <w:rPr>
                                <w:color w:val="231F20"/>
                                <w:spacing w:val="-2"/>
                              </w:rPr>
                              <w:t>und</w:t>
                            </w:r>
                            <w:r>
                              <w:rPr>
                                <w:color w:val="231F20"/>
                                <w:spacing w:val="4"/>
                              </w:rPr>
                              <w:t> </w:t>
                            </w:r>
                            <w:r>
                              <w:rPr>
                                <w:color w:val="231F20"/>
                                <w:spacing w:val="-2"/>
                              </w:rPr>
                              <w:t>klimatischen</w:t>
                            </w:r>
                            <w:r>
                              <w:rPr>
                                <w:color w:val="231F20"/>
                                <w:spacing w:val="4"/>
                              </w:rPr>
                              <w:t> </w:t>
                            </w:r>
                            <w:r>
                              <w:rPr>
                                <w:color w:val="231F20"/>
                                <w:spacing w:val="-2"/>
                              </w:rPr>
                              <w:t>Veränderungen.</w:t>
                            </w:r>
                          </w:p>
                        </w:txbxContent>
                      </wps:txbx>
                      <wps:bodyPr wrap="square" lIns="0" tIns="0" rIns="0" bIns="0" rtlCol="0">
                        <a:noAutofit/>
                      </wps:bodyPr>
                    </wps:wsp>
                  </a:graphicData>
                </a:graphic>
              </wp:anchor>
            </w:drawing>
          </mc:Choice>
          <mc:Fallback>
            <w:pict>
              <v:shape style="position:absolute;margin-left:32.527302pt;margin-top:540.141663pt;width:431.35pt;height:39.8pt;mso-position-horizontal-relative:page;mso-position-vertical-relative:page;z-index:-15928320" type="#_x0000_t202" id="docshape12" filled="false" stroked="false">
                <v:textbox inset="0,0,0,0">
                  <w:txbxContent>
                    <w:p>
                      <w:pPr>
                        <w:pStyle w:val="BodyText"/>
                        <w:spacing w:before="24"/>
                      </w:pPr>
                      <w:r>
                        <w:rPr>
                          <w:color w:val="231F20"/>
                          <w:spacing w:val="-2"/>
                          <w:sz w:val="64"/>
                        </w:rPr>
                        <w:t>D</w:t>
                      </w:r>
                      <w:r>
                        <w:rPr>
                          <w:color w:val="231F20"/>
                          <w:spacing w:val="-2"/>
                        </w:rPr>
                        <w:t>extremer</w:t>
                      </w:r>
                      <w:r>
                        <w:rPr>
                          <w:color w:val="231F20"/>
                          <w:spacing w:val="4"/>
                        </w:rPr>
                        <w:t> </w:t>
                      </w:r>
                      <w:r>
                        <w:rPr>
                          <w:color w:val="231F20"/>
                          <w:spacing w:val="-2"/>
                        </w:rPr>
                        <w:t>Armut,</w:t>
                      </w:r>
                      <w:r>
                        <w:rPr>
                          <w:color w:val="231F20"/>
                          <w:spacing w:val="4"/>
                        </w:rPr>
                        <w:t> </w:t>
                      </w:r>
                      <w:r>
                        <w:rPr>
                          <w:color w:val="231F20"/>
                          <w:spacing w:val="-2"/>
                        </w:rPr>
                        <w:t>kriegerischen</w:t>
                      </w:r>
                      <w:r>
                        <w:rPr>
                          <w:color w:val="231F20"/>
                          <w:spacing w:val="4"/>
                        </w:rPr>
                        <w:t> </w:t>
                      </w:r>
                      <w:r>
                        <w:rPr>
                          <w:color w:val="231F20"/>
                          <w:spacing w:val="-2"/>
                        </w:rPr>
                        <w:t>Auseinandersetzungen</w:t>
                      </w:r>
                      <w:r>
                        <w:rPr>
                          <w:color w:val="231F20"/>
                          <w:spacing w:val="4"/>
                        </w:rPr>
                        <w:t> </w:t>
                      </w:r>
                      <w:r>
                        <w:rPr>
                          <w:color w:val="231F20"/>
                          <w:spacing w:val="-2"/>
                        </w:rPr>
                        <w:t>und</w:t>
                      </w:r>
                      <w:r>
                        <w:rPr>
                          <w:color w:val="231F20"/>
                          <w:spacing w:val="4"/>
                        </w:rPr>
                        <w:t> </w:t>
                      </w:r>
                      <w:r>
                        <w:rPr>
                          <w:color w:val="231F20"/>
                          <w:spacing w:val="-2"/>
                        </w:rPr>
                        <w:t>klimatischen</w:t>
                      </w:r>
                      <w:r>
                        <w:rPr>
                          <w:color w:val="231F20"/>
                          <w:spacing w:val="4"/>
                        </w:rPr>
                        <w:t> </w:t>
                      </w:r>
                      <w:r>
                        <w:rPr>
                          <w:color w:val="231F20"/>
                          <w:spacing w:val="-2"/>
                        </w:rPr>
                        <w:t>Veränderungen.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8672">
                <wp:simplePos x="0" y="0"/>
                <wp:positionH relativeFrom="page">
                  <wp:posOffset>646918</wp:posOffset>
                </wp:positionH>
                <wp:positionV relativeFrom="page">
                  <wp:posOffset>6915566</wp:posOffset>
                </wp:positionV>
                <wp:extent cx="5245100" cy="2044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5245100" cy="204470"/>
                        </a:xfrm>
                        <a:prstGeom prst="rect">
                          <a:avLst/>
                        </a:prstGeom>
                      </wps:spPr>
                      <wps:txbx>
                        <w:txbxContent>
                          <w:p>
                            <w:pPr>
                              <w:pStyle w:val="BodyText"/>
                            </w:pPr>
                            <w:r>
                              <w:rPr>
                                <w:color w:val="231F20"/>
                              </w:rPr>
                              <w:t>ie</w:t>
                            </w:r>
                            <w:r>
                              <w:rPr>
                                <w:color w:val="231F20"/>
                                <w:spacing w:val="-2"/>
                              </w:rPr>
                              <w:t> </w:t>
                            </w:r>
                            <w:r>
                              <w:rPr>
                                <w:color w:val="231F20"/>
                              </w:rPr>
                              <w:t>Bevölkerung</w:t>
                            </w:r>
                            <w:r>
                              <w:rPr>
                                <w:color w:val="231F20"/>
                                <w:spacing w:val="-2"/>
                              </w:rPr>
                              <w:t> </w:t>
                            </w:r>
                            <w:r>
                              <w:rPr>
                                <w:color w:val="231F20"/>
                              </w:rPr>
                              <w:t>im</w:t>
                            </w:r>
                            <w:r>
                              <w:rPr>
                                <w:color w:val="231F20"/>
                                <w:spacing w:val="-2"/>
                              </w:rPr>
                              <w:t> </w:t>
                            </w:r>
                            <w:r>
                              <w:rPr>
                                <w:color w:val="231F20"/>
                              </w:rPr>
                              <w:t>Südsudan</w:t>
                            </w:r>
                            <w:r>
                              <w:rPr>
                                <w:color w:val="231F20"/>
                                <w:spacing w:val="-2"/>
                              </w:rPr>
                              <w:t> </w:t>
                            </w:r>
                            <w:r>
                              <w:rPr>
                                <w:color w:val="231F20"/>
                              </w:rPr>
                              <w:t>und</w:t>
                            </w:r>
                            <w:r>
                              <w:rPr>
                                <w:color w:val="231F20"/>
                                <w:spacing w:val="-1"/>
                              </w:rPr>
                              <w:t> </w:t>
                            </w:r>
                            <w:r>
                              <w:rPr>
                                <w:color w:val="231F20"/>
                              </w:rPr>
                              <w:t>noch</w:t>
                            </w:r>
                            <w:r>
                              <w:rPr>
                                <w:color w:val="231F20"/>
                                <w:spacing w:val="-2"/>
                              </w:rPr>
                              <w:t> </w:t>
                            </w:r>
                            <w:r>
                              <w:rPr>
                                <w:color w:val="231F20"/>
                              </w:rPr>
                              <w:t>mehr</w:t>
                            </w:r>
                            <w:r>
                              <w:rPr>
                                <w:color w:val="231F20"/>
                                <w:spacing w:val="-2"/>
                              </w:rPr>
                              <w:t> </w:t>
                            </w:r>
                            <w:r>
                              <w:rPr>
                                <w:color w:val="231F20"/>
                              </w:rPr>
                              <w:t>die</w:t>
                            </w:r>
                            <w:r>
                              <w:rPr>
                                <w:color w:val="231F20"/>
                                <w:spacing w:val="-2"/>
                              </w:rPr>
                              <w:t> </w:t>
                            </w:r>
                            <w:r>
                              <w:rPr>
                                <w:color w:val="231F20"/>
                              </w:rPr>
                              <w:t>im</w:t>
                            </w:r>
                            <w:r>
                              <w:rPr>
                                <w:color w:val="231F20"/>
                                <w:spacing w:val="-1"/>
                              </w:rPr>
                              <w:t> </w:t>
                            </w:r>
                            <w:r>
                              <w:rPr>
                                <w:color w:val="231F20"/>
                              </w:rPr>
                              <w:t>Sudan</w:t>
                            </w:r>
                            <w:r>
                              <w:rPr>
                                <w:color w:val="231F20"/>
                                <w:spacing w:val="-2"/>
                              </w:rPr>
                              <w:t> </w:t>
                            </w:r>
                            <w:r>
                              <w:rPr>
                                <w:color w:val="231F20"/>
                              </w:rPr>
                              <w:t>leiden</w:t>
                            </w:r>
                            <w:r>
                              <w:rPr>
                                <w:color w:val="231F20"/>
                                <w:spacing w:val="-2"/>
                              </w:rPr>
                              <w:t> </w:t>
                            </w:r>
                            <w:r>
                              <w:rPr>
                                <w:color w:val="231F20"/>
                              </w:rPr>
                              <w:t>seit</w:t>
                            </w:r>
                            <w:r>
                              <w:rPr>
                                <w:color w:val="231F20"/>
                                <w:spacing w:val="-2"/>
                              </w:rPr>
                              <w:t> </w:t>
                            </w:r>
                            <w:r>
                              <w:rPr>
                                <w:color w:val="231F20"/>
                              </w:rPr>
                              <w:t>Jahrzehnten</w:t>
                            </w:r>
                            <w:r>
                              <w:rPr>
                                <w:color w:val="231F20"/>
                                <w:spacing w:val="-1"/>
                              </w:rPr>
                              <w:t> </w:t>
                            </w:r>
                            <w:r>
                              <w:rPr>
                                <w:color w:val="231F20"/>
                                <w:spacing w:val="-2"/>
                              </w:rPr>
                              <w:t>unter</w:t>
                            </w:r>
                          </w:p>
                        </w:txbxContent>
                      </wps:txbx>
                      <wps:bodyPr wrap="square" lIns="0" tIns="0" rIns="0" bIns="0" rtlCol="0">
                        <a:noAutofit/>
                      </wps:bodyPr>
                    </wps:wsp>
                  </a:graphicData>
                </a:graphic>
              </wp:anchor>
            </w:drawing>
          </mc:Choice>
          <mc:Fallback>
            <w:pict>
              <v:shape style="position:absolute;margin-left:50.938499pt;margin-top:544.532776pt;width:413pt;height:16.1pt;mso-position-horizontal-relative:page;mso-position-vertical-relative:page;z-index:-15927808" type="#_x0000_t202" id="docshape13" filled="false" stroked="false">
                <v:textbox inset="0,0,0,0">
                  <w:txbxContent>
                    <w:p>
                      <w:pPr>
                        <w:pStyle w:val="BodyText"/>
                      </w:pPr>
                      <w:r>
                        <w:rPr>
                          <w:color w:val="231F20"/>
                        </w:rPr>
                        <w:t>ie</w:t>
                      </w:r>
                      <w:r>
                        <w:rPr>
                          <w:color w:val="231F20"/>
                          <w:spacing w:val="-2"/>
                        </w:rPr>
                        <w:t> </w:t>
                      </w:r>
                      <w:r>
                        <w:rPr>
                          <w:color w:val="231F20"/>
                        </w:rPr>
                        <w:t>Bevölkerung</w:t>
                      </w:r>
                      <w:r>
                        <w:rPr>
                          <w:color w:val="231F20"/>
                          <w:spacing w:val="-2"/>
                        </w:rPr>
                        <w:t> </w:t>
                      </w:r>
                      <w:r>
                        <w:rPr>
                          <w:color w:val="231F20"/>
                        </w:rPr>
                        <w:t>im</w:t>
                      </w:r>
                      <w:r>
                        <w:rPr>
                          <w:color w:val="231F20"/>
                          <w:spacing w:val="-2"/>
                        </w:rPr>
                        <w:t> </w:t>
                      </w:r>
                      <w:r>
                        <w:rPr>
                          <w:color w:val="231F20"/>
                        </w:rPr>
                        <w:t>Südsudan</w:t>
                      </w:r>
                      <w:r>
                        <w:rPr>
                          <w:color w:val="231F20"/>
                          <w:spacing w:val="-2"/>
                        </w:rPr>
                        <w:t> </w:t>
                      </w:r>
                      <w:r>
                        <w:rPr>
                          <w:color w:val="231F20"/>
                        </w:rPr>
                        <w:t>und</w:t>
                      </w:r>
                      <w:r>
                        <w:rPr>
                          <w:color w:val="231F20"/>
                          <w:spacing w:val="-1"/>
                        </w:rPr>
                        <w:t> </w:t>
                      </w:r>
                      <w:r>
                        <w:rPr>
                          <w:color w:val="231F20"/>
                        </w:rPr>
                        <w:t>noch</w:t>
                      </w:r>
                      <w:r>
                        <w:rPr>
                          <w:color w:val="231F20"/>
                          <w:spacing w:val="-2"/>
                        </w:rPr>
                        <w:t> </w:t>
                      </w:r>
                      <w:r>
                        <w:rPr>
                          <w:color w:val="231F20"/>
                        </w:rPr>
                        <w:t>mehr</w:t>
                      </w:r>
                      <w:r>
                        <w:rPr>
                          <w:color w:val="231F20"/>
                          <w:spacing w:val="-2"/>
                        </w:rPr>
                        <w:t> </w:t>
                      </w:r>
                      <w:r>
                        <w:rPr>
                          <w:color w:val="231F20"/>
                        </w:rPr>
                        <w:t>die</w:t>
                      </w:r>
                      <w:r>
                        <w:rPr>
                          <w:color w:val="231F20"/>
                          <w:spacing w:val="-2"/>
                        </w:rPr>
                        <w:t> </w:t>
                      </w:r>
                      <w:r>
                        <w:rPr>
                          <w:color w:val="231F20"/>
                        </w:rPr>
                        <w:t>im</w:t>
                      </w:r>
                      <w:r>
                        <w:rPr>
                          <w:color w:val="231F20"/>
                          <w:spacing w:val="-1"/>
                        </w:rPr>
                        <w:t> </w:t>
                      </w:r>
                      <w:r>
                        <w:rPr>
                          <w:color w:val="231F20"/>
                        </w:rPr>
                        <w:t>Sudan</w:t>
                      </w:r>
                      <w:r>
                        <w:rPr>
                          <w:color w:val="231F20"/>
                          <w:spacing w:val="-2"/>
                        </w:rPr>
                        <w:t> </w:t>
                      </w:r>
                      <w:r>
                        <w:rPr>
                          <w:color w:val="231F20"/>
                        </w:rPr>
                        <w:t>leiden</w:t>
                      </w:r>
                      <w:r>
                        <w:rPr>
                          <w:color w:val="231F20"/>
                          <w:spacing w:val="-2"/>
                        </w:rPr>
                        <w:t> </w:t>
                      </w:r>
                      <w:r>
                        <w:rPr>
                          <w:color w:val="231F20"/>
                        </w:rPr>
                        <w:t>seit</w:t>
                      </w:r>
                      <w:r>
                        <w:rPr>
                          <w:color w:val="231F20"/>
                          <w:spacing w:val="-2"/>
                        </w:rPr>
                        <w:t> </w:t>
                      </w:r>
                      <w:r>
                        <w:rPr>
                          <w:color w:val="231F20"/>
                        </w:rPr>
                        <w:t>Jahrzehnten</w:t>
                      </w:r>
                      <w:r>
                        <w:rPr>
                          <w:color w:val="231F20"/>
                          <w:spacing w:val="-1"/>
                        </w:rPr>
                        <w:t> </w:t>
                      </w:r>
                      <w:r>
                        <w:rPr>
                          <w:color w:val="231F20"/>
                          <w:spacing w:val="-2"/>
                        </w:rPr>
                        <w:t>unter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9184">
                <wp:simplePos x="0" y="0"/>
                <wp:positionH relativeFrom="page">
                  <wp:posOffset>444500</wp:posOffset>
                </wp:positionH>
                <wp:positionV relativeFrom="page">
                  <wp:posOffset>7281326</wp:posOffset>
                </wp:positionV>
                <wp:extent cx="5448935" cy="93599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448935" cy="935990"/>
                        </a:xfrm>
                        <a:prstGeom prst="rect">
                          <a:avLst/>
                        </a:prstGeom>
                      </wps:spPr>
                      <wps:txbx>
                        <w:txbxContent>
                          <w:p>
                            <w:pPr>
                              <w:pStyle w:val="BodyText"/>
                              <w:spacing w:line="244" w:lineRule="auto"/>
                              <w:ind w:right="19"/>
                              <w:jc w:val="both"/>
                            </w:pPr>
                            <w:r>
                              <w:rPr>
                                <w:color w:val="231F20"/>
                              </w:rPr>
                              <w:t>Hinzu kommt der katastrophale, 2023 ausgebrochene Krieg zwischen zwei verfeindeten Machthabern im Sudan, die jeweils eine eigene Armee führen.</w:t>
                            </w:r>
                          </w:p>
                          <w:p>
                            <w:pPr>
                              <w:pStyle w:val="BodyText"/>
                              <w:spacing w:line="244" w:lineRule="auto" w:before="2"/>
                              <w:ind w:right="17" w:firstLine="226"/>
                              <w:jc w:val="both"/>
                            </w:pPr>
                            <w:r>
                              <w:rPr>
                                <w:color w:val="231F20"/>
                              </w:rPr>
                              <w:t>Nicht genug, dass die Kriegsparteien Felder und Ernten vernichten, sie setzen zudem Hunger als Waffe ein, indem sie dringend benötigte Hilfslieferungen in die von Hungersnö-ten betroffenen Gebiete blockieren.</w:t>
                            </w:r>
                          </w:p>
                        </w:txbxContent>
                      </wps:txbx>
                      <wps:bodyPr wrap="square" lIns="0" tIns="0" rIns="0" bIns="0" rtlCol="0">
                        <a:noAutofit/>
                      </wps:bodyPr>
                    </wps:wsp>
                  </a:graphicData>
                </a:graphic>
              </wp:anchor>
            </w:drawing>
          </mc:Choice>
          <mc:Fallback>
            <w:pict>
              <v:shape style="position:absolute;margin-left:35pt;margin-top:573.332825pt;width:429.05pt;height:73.7pt;mso-position-horizontal-relative:page;mso-position-vertical-relative:page;z-index:-15927296" type="#_x0000_t202" id="docshape14" filled="false" stroked="false">
                <v:textbox inset="0,0,0,0">
                  <w:txbxContent>
                    <w:p>
                      <w:pPr>
                        <w:pStyle w:val="BodyText"/>
                        <w:spacing w:line="244" w:lineRule="auto"/>
                        <w:ind w:right="19"/>
                        <w:jc w:val="both"/>
                      </w:pPr>
                      <w:r>
                        <w:rPr>
                          <w:color w:val="231F20"/>
                        </w:rPr>
                        <w:t>Hinzu kommt der katastrophale, 2023 ausgebrochene Krieg zwischen zwei verfeindeten Machthabern im Sudan, die jeweils eine eigene Armee führen.</w:t>
                      </w:r>
                    </w:p>
                    <w:p>
                      <w:pPr>
                        <w:pStyle w:val="BodyText"/>
                        <w:spacing w:line="244" w:lineRule="auto" w:before="2"/>
                        <w:ind w:right="17" w:firstLine="226"/>
                        <w:jc w:val="both"/>
                      </w:pPr>
                      <w:r>
                        <w:rPr>
                          <w:color w:val="231F20"/>
                        </w:rPr>
                        <w:t>Nicht genug, dass die Kriegsparteien Felder und Ernten vernichten, sie setzen zudem Hunger als Waffe ein, indem sie dringend benötigte Hilfslieferungen in die von Hungersnö-ten betroffenen Gebiete blockieren.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89696">
                <wp:simplePos x="0" y="0"/>
                <wp:positionH relativeFrom="page">
                  <wp:posOffset>444500</wp:posOffset>
                </wp:positionH>
                <wp:positionV relativeFrom="page">
                  <wp:posOffset>8378606</wp:posOffset>
                </wp:positionV>
                <wp:extent cx="4966970" cy="93599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966970" cy="935990"/>
                        </a:xfrm>
                        <a:prstGeom prst="rect">
                          <a:avLst/>
                        </a:prstGeom>
                      </wps:spPr>
                      <wps:txbx>
                        <w:txbxContent>
                          <w:p>
                            <w:pPr>
                              <w:pStyle w:val="BodyText"/>
                              <w:numPr>
                                <w:ilvl w:val="0"/>
                                <w:numId w:val="1"/>
                              </w:numPr>
                              <w:tabs>
                                <w:tab w:pos="211" w:val="left" w:leader="none"/>
                              </w:tabs>
                              <w:spacing w:line="240" w:lineRule="auto" w:before="20" w:after="0"/>
                              <w:ind w:left="211" w:right="0" w:hanging="191"/>
                              <w:jc w:val="left"/>
                            </w:pPr>
                            <w:r>
                              <w:rPr>
                                <w:color w:val="231F20"/>
                              </w:rPr>
                              <w:t>Kriege</w:t>
                            </w:r>
                            <w:r>
                              <w:rPr>
                                <w:color w:val="231F20"/>
                                <w:spacing w:val="-2"/>
                              </w:rPr>
                              <w:t> </w:t>
                            </w:r>
                            <w:r>
                              <w:rPr>
                                <w:color w:val="231F20"/>
                              </w:rPr>
                              <w:t>und</w:t>
                            </w:r>
                            <w:r>
                              <w:rPr>
                                <w:color w:val="231F20"/>
                                <w:spacing w:val="-2"/>
                              </w:rPr>
                              <w:t> Stammeskonflikte,</w:t>
                            </w:r>
                          </w:p>
                          <w:p>
                            <w:pPr>
                              <w:pStyle w:val="BodyText"/>
                              <w:numPr>
                                <w:ilvl w:val="0"/>
                                <w:numId w:val="1"/>
                              </w:numPr>
                              <w:tabs>
                                <w:tab w:pos="211" w:val="left" w:leader="none"/>
                              </w:tabs>
                              <w:spacing w:line="240" w:lineRule="auto" w:before="6" w:after="0"/>
                              <w:ind w:left="211" w:right="0" w:hanging="191"/>
                              <w:jc w:val="left"/>
                            </w:pPr>
                            <w:r>
                              <w:rPr>
                                <w:color w:val="231F20"/>
                              </w:rPr>
                              <w:t>Gewalt,</w:t>
                            </w:r>
                            <w:r>
                              <w:rPr>
                                <w:color w:val="231F20"/>
                                <w:spacing w:val="-5"/>
                              </w:rPr>
                              <w:t> </w:t>
                            </w:r>
                            <w:r>
                              <w:rPr>
                                <w:color w:val="231F20"/>
                              </w:rPr>
                              <w:t>Vertreibung</w:t>
                            </w:r>
                            <w:r>
                              <w:rPr>
                                <w:color w:val="231F20"/>
                                <w:spacing w:val="-4"/>
                              </w:rPr>
                              <w:t> </w:t>
                            </w:r>
                            <w:r>
                              <w:rPr>
                                <w:color w:val="231F20"/>
                              </w:rPr>
                              <w:t>und</w:t>
                            </w:r>
                            <w:r>
                              <w:rPr>
                                <w:color w:val="231F20"/>
                                <w:spacing w:val="-4"/>
                              </w:rPr>
                              <w:t> </w:t>
                            </w:r>
                            <w:r>
                              <w:rPr>
                                <w:color w:val="231F20"/>
                                <w:spacing w:val="-2"/>
                              </w:rPr>
                              <w:t>Armut,</w:t>
                            </w:r>
                          </w:p>
                          <w:p>
                            <w:pPr>
                              <w:pStyle w:val="BodyText"/>
                              <w:numPr>
                                <w:ilvl w:val="0"/>
                                <w:numId w:val="1"/>
                              </w:numPr>
                              <w:tabs>
                                <w:tab w:pos="184" w:val="left" w:leader="none"/>
                                <w:tab w:pos="210" w:val="left" w:leader="none"/>
                              </w:tabs>
                              <w:spacing w:line="244" w:lineRule="auto" w:before="7" w:after="0"/>
                              <w:ind w:left="184" w:right="17" w:hanging="165"/>
                              <w:jc w:val="left"/>
                            </w:pPr>
                            <w:r>
                              <w:rPr>
                                <w:color w:val="231F20"/>
                              </w:rPr>
                              <w:t>Naturkatastrophen,</w:t>
                            </w:r>
                            <w:r>
                              <w:rPr>
                                <w:color w:val="231F20"/>
                                <w:spacing w:val="17"/>
                              </w:rPr>
                              <w:t> </w:t>
                            </w:r>
                            <w:r>
                              <w:rPr>
                                <w:color w:val="231F20"/>
                              </w:rPr>
                              <w:t>die</w:t>
                            </w:r>
                            <w:r>
                              <w:rPr>
                                <w:color w:val="231F20"/>
                                <w:spacing w:val="-6"/>
                              </w:rPr>
                              <w:t> </w:t>
                            </w:r>
                            <w:r>
                              <w:rPr>
                                <w:color w:val="231F20"/>
                              </w:rPr>
                              <w:t>zu</w:t>
                            </w:r>
                            <w:r>
                              <w:rPr>
                                <w:color w:val="231F20"/>
                                <w:spacing w:val="-6"/>
                              </w:rPr>
                              <w:t> </w:t>
                            </w:r>
                            <w:r>
                              <w:rPr>
                                <w:color w:val="231F20"/>
                              </w:rPr>
                              <w:t>Missernten</w:t>
                            </w:r>
                            <w:r>
                              <w:rPr>
                                <w:color w:val="231F20"/>
                                <w:spacing w:val="-6"/>
                              </w:rPr>
                              <w:t> </w:t>
                            </w:r>
                            <w:r>
                              <w:rPr>
                                <w:color w:val="231F20"/>
                              </w:rPr>
                              <w:t>und</w:t>
                            </w:r>
                            <w:r>
                              <w:rPr>
                                <w:color w:val="231F20"/>
                                <w:spacing w:val="-6"/>
                              </w:rPr>
                              <w:t> </w:t>
                            </w:r>
                            <w:r>
                              <w:rPr>
                                <w:color w:val="231F20"/>
                              </w:rPr>
                              <w:t>großen</w:t>
                            </w:r>
                            <w:r>
                              <w:rPr>
                                <w:color w:val="231F20"/>
                                <w:spacing w:val="-6"/>
                              </w:rPr>
                              <w:t> </w:t>
                            </w:r>
                            <w:r>
                              <w:rPr>
                                <w:color w:val="231F20"/>
                              </w:rPr>
                              <w:t>Zerstörungen</w:t>
                            </w:r>
                            <w:r>
                              <w:rPr>
                                <w:color w:val="231F20"/>
                                <w:spacing w:val="-6"/>
                              </w:rPr>
                              <w:t> </w:t>
                            </w:r>
                            <w:r>
                              <w:rPr>
                                <w:color w:val="231F20"/>
                              </w:rPr>
                              <w:t>führen,</w:t>
                            </w:r>
                            <w:r>
                              <w:rPr>
                                <w:color w:val="231F20"/>
                                <w:spacing w:val="-6"/>
                              </w:rPr>
                              <w:t> </w:t>
                            </w:r>
                            <w:r>
                              <w:rPr>
                                <w:color w:val="231F20"/>
                              </w:rPr>
                              <w:t>teilweise aufgrund des Klimawandels,</w:t>
                            </w:r>
                          </w:p>
                          <w:p>
                            <w:pPr>
                              <w:pStyle w:val="BodyText"/>
                              <w:numPr>
                                <w:ilvl w:val="0"/>
                                <w:numId w:val="1"/>
                              </w:numPr>
                              <w:tabs>
                                <w:tab w:pos="211" w:val="left" w:leader="none"/>
                              </w:tabs>
                              <w:spacing w:line="240" w:lineRule="auto" w:before="2" w:after="0"/>
                              <w:ind w:left="211" w:right="0" w:hanging="191"/>
                              <w:jc w:val="left"/>
                            </w:pPr>
                            <w:r>
                              <w:rPr>
                                <w:color w:val="231F20"/>
                              </w:rPr>
                              <w:t>kein</w:t>
                            </w:r>
                            <w:r>
                              <w:rPr>
                                <w:color w:val="231F20"/>
                                <w:spacing w:val="-7"/>
                              </w:rPr>
                              <w:t> </w:t>
                            </w:r>
                            <w:r>
                              <w:rPr>
                                <w:color w:val="231F20"/>
                              </w:rPr>
                              <w:t>funktionierendes</w:t>
                            </w:r>
                            <w:r>
                              <w:rPr>
                                <w:color w:val="231F20"/>
                                <w:spacing w:val="-6"/>
                              </w:rPr>
                              <w:t> </w:t>
                            </w:r>
                            <w:r>
                              <w:rPr>
                                <w:color w:val="231F20"/>
                                <w:spacing w:val="-2"/>
                              </w:rPr>
                              <w:t>Bildungssystem</w:t>
                            </w:r>
                          </w:p>
                        </w:txbxContent>
                      </wps:txbx>
                      <wps:bodyPr wrap="square" lIns="0" tIns="0" rIns="0" bIns="0" rtlCol="0">
                        <a:noAutofit/>
                      </wps:bodyPr>
                    </wps:wsp>
                  </a:graphicData>
                </a:graphic>
              </wp:anchor>
            </w:drawing>
          </mc:Choice>
          <mc:Fallback>
            <w:pict>
              <v:shape style="position:absolute;margin-left:35pt;margin-top:659.732788pt;width:391.1pt;height:73.7pt;mso-position-horizontal-relative:page;mso-position-vertical-relative:page;z-index:-15926784" type="#_x0000_t202" id="docshape15" filled="false" stroked="false">
                <v:textbox inset="0,0,0,0">
                  <w:txbxContent>
                    <w:p>
                      <w:pPr>
                        <w:pStyle w:val="BodyText"/>
                        <w:numPr>
                          <w:ilvl w:val="0"/>
                          <w:numId w:val="1"/>
                        </w:numPr>
                        <w:tabs>
                          <w:tab w:pos="211" w:val="left" w:leader="none"/>
                        </w:tabs>
                        <w:spacing w:line="240" w:lineRule="auto" w:before="20" w:after="0"/>
                        <w:ind w:left="211" w:right="0" w:hanging="191"/>
                        <w:jc w:val="left"/>
                      </w:pPr>
                      <w:r>
                        <w:rPr>
                          <w:color w:val="231F20"/>
                        </w:rPr>
                        <w:t>Kriege</w:t>
                      </w:r>
                      <w:r>
                        <w:rPr>
                          <w:color w:val="231F20"/>
                          <w:spacing w:val="-2"/>
                        </w:rPr>
                        <w:t> </w:t>
                      </w:r>
                      <w:r>
                        <w:rPr>
                          <w:color w:val="231F20"/>
                        </w:rPr>
                        <w:t>und</w:t>
                      </w:r>
                      <w:r>
                        <w:rPr>
                          <w:color w:val="231F20"/>
                          <w:spacing w:val="-2"/>
                        </w:rPr>
                        <w:t> Stammeskonflikte,</w:t>
                      </w:r>
                    </w:p>
                    <w:p>
                      <w:pPr>
                        <w:pStyle w:val="BodyText"/>
                        <w:numPr>
                          <w:ilvl w:val="0"/>
                          <w:numId w:val="1"/>
                        </w:numPr>
                        <w:tabs>
                          <w:tab w:pos="211" w:val="left" w:leader="none"/>
                        </w:tabs>
                        <w:spacing w:line="240" w:lineRule="auto" w:before="6" w:after="0"/>
                        <w:ind w:left="211" w:right="0" w:hanging="191"/>
                        <w:jc w:val="left"/>
                      </w:pPr>
                      <w:r>
                        <w:rPr>
                          <w:color w:val="231F20"/>
                        </w:rPr>
                        <w:t>Gewalt,</w:t>
                      </w:r>
                      <w:r>
                        <w:rPr>
                          <w:color w:val="231F20"/>
                          <w:spacing w:val="-5"/>
                        </w:rPr>
                        <w:t> </w:t>
                      </w:r>
                      <w:r>
                        <w:rPr>
                          <w:color w:val="231F20"/>
                        </w:rPr>
                        <w:t>Vertreibung</w:t>
                      </w:r>
                      <w:r>
                        <w:rPr>
                          <w:color w:val="231F20"/>
                          <w:spacing w:val="-4"/>
                        </w:rPr>
                        <w:t> </w:t>
                      </w:r>
                      <w:r>
                        <w:rPr>
                          <w:color w:val="231F20"/>
                        </w:rPr>
                        <w:t>und</w:t>
                      </w:r>
                      <w:r>
                        <w:rPr>
                          <w:color w:val="231F20"/>
                          <w:spacing w:val="-4"/>
                        </w:rPr>
                        <w:t> </w:t>
                      </w:r>
                      <w:r>
                        <w:rPr>
                          <w:color w:val="231F20"/>
                          <w:spacing w:val="-2"/>
                        </w:rPr>
                        <w:t>Armut,</w:t>
                      </w:r>
                    </w:p>
                    <w:p>
                      <w:pPr>
                        <w:pStyle w:val="BodyText"/>
                        <w:numPr>
                          <w:ilvl w:val="0"/>
                          <w:numId w:val="1"/>
                        </w:numPr>
                        <w:tabs>
                          <w:tab w:pos="184" w:val="left" w:leader="none"/>
                          <w:tab w:pos="210" w:val="left" w:leader="none"/>
                        </w:tabs>
                        <w:spacing w:line="244" w:lineRule="auto" w:before="7" w:after="0"/>
                        <w:ind w:left="184" w:right="17" w:hanging="165"/>
                        <w:jc w:val="left"/>
                      </w:pPr>
                      <w:r>
                        <w:rPr>
                          <w:color w:val="231F20"/>
                        </w:rPr>
                        <w:t>Naturkatastrophen,</w:t>
                      </w:r>
                      <w:r>
                        <w:rPr>
                          <w:color w:val="231F20"/>
                          <w:spacing w:val="17"/>
                        </w:rPr>
                        <w:t> </w:t>
                      </w:r>
                      <w:r>
                        <w:rPr>
                          <w:color w:val="231F20"/>
                        </w:rPr>
                        <w:t>die</w:t>
                      </w:r>
                      <w:r>
                        <w:rPr>
                          <w:color w:val="231F20"/>
                          <w:spacing w:val="-6"/>
                        </w:rPr>
                        <w:t> </w:t>
                      </w:r>
                      <w:r>
                        <w:rPr>
                          <w:color w:val="231F20"/>
                        </w:rPr>
                        <w:t>zu</w:t>
                      </w:r>
                      <w:r>
                        <w:rPr>
                          <w:color w:val="231F20"/>
                          <w:spacing w:val="-6"/>
                        </w:rPr>
                        <w:t> </w:t>
                      </w:r>
                      <w:r>
                        <w:rPr>
                          <w:color w:val="231F20"/>
                        </w:rPr>
                        <w:t>Missernten</w:t>
                      </w:r>
                      <w:r>
                        <w:rPr>
                          <w:color w:val="231F20"/>
                          <w:spacing w:val="-6"/>
                        </w:rPr>
                        <w:t> </w:t>
                      </w:r>
                      <w:r>
                        <w:rPr>
                          <w:color w:val="231F20"/>
                        </w:rPr>
                        <w:t>und</w:t>
                      </w:r>
                      <w:r>
                        <w:rPr>
                          <w:color w:val="231F20"/>
                          <w:spacing w:val="-6"/>
                        </w:rPr>
                        <w:t> </w:t>
                      </w:r>
                      <w:r>
                        <w:rPr>
                          <w:color w:val="231F20"/>
                        </w:rPr>
                        <w:t>großen</w:t>
                      </w:r>
                      <w:r>
                        <w:rPr>
                          <w:color w:val="231F20"/>
                          <w:spacing w:val="-6"/>
                        </w:rPr>
                        <w:t> </w:t>
                      </w:r>
                      <w:r>
                        <w:rPr>
                          <w:color w:val="231F20"/>
                        </w:rPr>
                        <w:t>Zerstörungen</w:t>
                      </w:r>
                      <w:r>
                        <w:rPr>
                          <w:color w:val="231F20"/>
                          <w:spacing w:val="-6"/>
                        </w:rPr>
                        <w:t> </w:t>
                      </w:r>
                      <w:r>
                        <w:rPr>
                          <w:color w:val="231F20"/>
                        </w:rPr>
                        <w:t>führen,</w:t>
                      </w:r>
                      <w:r>
                        <w:rPr>
                          <w:color w:val="231F20"/>
                          <w:spacing w:val="-6"/>
                        </w:rPr>
                        <w:t> </w:t>
                      </w:r>
                      <w:r>
                        <w:rPr>
                          <w:color w:val="231F20"/>
                        </w:rPr>
                        <w:t>teilweise aufgrund des Klimawandels,</w:t>
                      </w:r>
                    </w:p>
                    <w:p>
                      <w:pPr>
                        <w:pStyle w:val="BodyText"/>
                        <w:numPr>
                          <w:ilvl w:val="0"/>
                          <w:numId w:val="1"/>
                        </w:numPr>
                        <w:tabs>
                          <w:tab w:pos="211" w:val="left" w:leader="none"/>
                        </w:tabs>
                        <w:spacing w:line="240" w:lineRule="auto" w:before="2" w:after="0"/>
                        <w:ind w:left="211" w:right="0" w:hanging="191"/>
                        <w:jc w:val="left"/>
                      </w:pPr>
                      <w:r>
                        <w:rPr>
                          <w:color w:val="231F20"/>
                        </w:rPr>
                        <w:t>kein</w:t>
                      </w:r>
                      <w:r>
                        <w:rPr>
                          <w:color w:val="231F20"/>
                          <w:spacing w:val="-7"/>
                        </w:rPr>
                        <w:t> </w:t>
                      </w:r>
                      <w:r>
                        <w:rPr>
                          <w:color w:val="231F20"/>
                        </w:rPr>
                        <w:t>funktionierendes</w:t>
                      </w:r>
                      <w:r>
                        <w:rPr>
                          <w:color w:val="231F20"/>
                          <w:spacing w:val="-6"/>
                        </w:rPr>
                        <w:t> </w:t>
                      </w:r>
                      <w:r>
                        <w:rPr>
                          <w:color w:val="231F20"/>
                          <w:spacing w:val="-2"/>
                        </w:rPr>
                        <w:t>Bildungssystem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0208">
                <wp:simplePos x="0" y="0"/>
                <wp:positionH relativeFrom="page">
                  <wp:posOffset>444500</wp:posOffset>
                </wp:positionH>
                <wp:positionV relativeFrom="page">
                  <wp:posOffset>9475886</wp:posOffset>
                </wp:positionV>
                <wp:extent cx="5450205" cy="57023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450205" cy="570230"/>
                        </a:xfrm>
                        <a:prstGeom prst="rect">
                          <a:avLst/>
                        </a:prstGeom>
                      </wps:spPr>
                      <wps:txbx>
                        <w:txbxContent>
                          <w:p>
                            <w:pPr>
                              <w:pStyle w:val="BodyText"/>
                              <w:spacing w:line="244" w:lineRule="auto"/>
                              <w:ind w:right="19" w:firstLine="226"/>
                              <w:jc w:val="both"/>
                            </w:pPr>
                            <w:r>
                              <w:rPr>
                                <w:color w:val="231F20"/>
                              </w:rPr>
                              <w:t>Hinzu</w:t>
                            </w:r>
                            <w:r>
                              <w:rPr>
                                <w:color w:val="231F20"/>
                                <w:spacing w:val="-9"/>
                              </w:rPr>
                              <w:t> </w:t>
                            </w:r>
                            <w:r>
                              <w:rPr>
                                <w:color w:val="231F20"/>
                              </w:rPr>
                              <w:t>kommen</w:t>
                            </w:r>
                            <w:r>
                              <w:rPr>
                                <w:color w:val="231F20"/>
                                <w:spacing w:val="-9"/>
                              </w:rPr>
                              <w:t> </w:t>
                            </w:r>
                            <w:r>
                              <w:rPr>
                                <w:color w:val="231F20"/>
                              </w:rPr>
                              <w:t>Millionen</w:t>
                            </w:r>
                            <w:r>
                              <w:rPr>
                                <w:color w:val="231F20"/>
                                <w:spacing w:val="-8"/>
                              </w:rPr>
                              <w:t> </w:t>
                            </w:r>
                            <w:r>
                              <w:rPr>
                                <w:color w:val="231F20"/>
                              </w:rPr>
                              <w:t>hungernder</w:t>
                            </w:r>
                            <w:r>
                              <w:rPr>
                                <w:color w:val="231F20"/>
                                <w:spacing w:val="-9"/>
                              </w:rPr>
                              <w:t> </w:t>
                            </w:r>
                            <w:r>
                              <w:rPr>
                                <w:color w:val="231F20"/>
                              </w:rPr>
                              <w:t>und</w:t>
                            </w:r>
                            <w:r>
                              <w:rPr>
                                <w:color w:val="231F20"/>
                                <w:spacing w:val="-9"/>
                              </w:rPr>
                              <w:t> </w:t>
                            </w:r>
                            <w:r>
                              <w:rPr>
                                <w:color w:val="231F20"/>
                              </w:rPr>
                              <w:t>traumatisierter</w:t>
                            </w:r>
                            <w:r>
                              <w:rPr>
                                <w:color w:val="231F20"/>
                                <w:spacing w:val="-9"/>
                              </w:rPr>
                              <w:t> </w:t>
                            </w:r>
                            <w:r>
                              <w:rPr>
                                <w:color w:val="231F20"/>
                              </w:rPr>
                              <w:t>Binnen-Flüchtlinge</w:t>
                            </w:r>
                            <w:r>
                              <w:rPr>
                                <w:color w:val="231F20"/>
                                <w:spacing w:val="-8"/>
                              </w:rPr>
                              <w:t> </w:t>
                            </w:r>
                            <w:r>
                              <w:rPr>
                                <w:color w:val="231F20"/>
                              </w:rPr>
                              <w:t>aus</w:t>
                            </w:r>
                            <w:r>
                              <w:rPr>
                                <w:color w:val="231F20"/>
                                <w:spacing w:val="-9"/>
                              </w:rPr>
                              <w:t> </w:t>
                            </w:r>
                            <w:r>
                              <w:rPr>
                                <w:color w:val="231F20"/>
                              </w:rPr>
                              <w:t>dem</w:t>
                            </w:r>
                            <w:r>
                              <w:rPr>
                                <w:color w:val="231F20"/>
                                <w:spacing w:val="-9"/>
                              </w:rPr>
                              <w:t> </w:t>
                            </w:r>
                            <w:r>
                              <w:rPr>
                                <w:color w:val="231F20"/>
                              </w:rPr>
                              <w:t>Su-dan,</w:t>
                            </w:r>
                            <w:r>
                              <w:rPr>
                                <w:color w:val="231F20"/>
                                <w:spacing w:val="-3"/>
                              </w:rPr>
                              <w:t> </w:t>
                            </w:r>
                            <w:r>
                              <w:rPr>
                                <w:color w:val="231F20"/>
                              </w:rPr>
                              <w:t>die</w:t>
                            </w:r>
                            <w:r>
                              <w:rPr>
                                <w:color w:val="231F20"/>
                                <w:spacing w:val="-3"/>
                              </w:rPr>
                              <w:t> </w:t>
                            </w:r>
                            <w:r>
                              <w:rPr>
                                <w:color w:val="231F20"/>
                              </w:rPr>
                              <w:t>in</w:t>
                            </w:r>
                            <w:r>
                              <w:rPr>
                                <w:color w:val="231F20"/>
                                <w:spacing w:val="-3"/>
                              </w:rPr>
                              <w:t> </w:t>
                            </w:r>
                            <w:r>
                              <w:rPr>
                                <w:color w:val="231F20"/>
                              </w:rPr>
                              <w:t>die</w:t>
                            </w:r>
                            <w:r>
                              <w:rPr>
                                <w:color w:val="231F20"/>
                                <w:spacing w:val="-3"/>
                              </w:rPr>
                              <w:t> </w:t>
                            </w:r>
                            <w:r>
                              <w:rPr>
                                <w:color w:val="231F20"/>
                              </w:rPr>
                              <w:t>Nubaberge</w:t>
                            </w:r>
                            <w:r>
                              <w:rPr>
                                <w:color w:val="231F20"/>
                                <w:spacing w:val="-3"/>
                              </w:rPr>
                              <w:t> </w:t>
                            </w:r>
                            <w:r>
                              <w:rPr>
                                <w:color w:val="231F20"/>
                              </w:rPr>
                              <w:t>im</w:t>
                            </w:r>
                            <w:r>
                              <w:rPr>
                                <w:color w:val="231F20"/>
                                <w:spacing w:val="-3"/>
                              </w:rPr>
                              <w:t> </w:t>
                            </w:r>
                            <w:r>
                              <w:rPr>
                                <w:color w:val="231F20"/>
                              </w:rPr>
                              <w:t>Südosten</w:t>
                            </w:r>
                            <w:r>
                              <w:rPr>
                                <w:color w:val="231F20"/>
                                <w:spacing w:val="-3"/>
                              </w:rPr>
                              <w:t> </w:t>
                            </w:r>
                            <w:r>
                              <w:rPr>
                                <w:color w:val="231F20"/>
                              </w:rPr>
                              <w:t>des</w:t>
                            </w:r>
                            <w:r>
                              <w:rPr>
                                <w:color w:val="231F20"/>
                                <w:spacing w:val="-3"/>
                              </w:rPr>
                              <w:t> </w:t>
                            </w:r>
                            <w:r>
                              <w:rPr>
                                <w:color w:val="231F20"/>
                              </w:rPr>
                              <w:t>Landes</w:t>
                            </w:r>
                            <w:r>
                              <w:rPr>
                                <w:color w:val="231F20"/>
                                <w:spacing w:val="-3"/>
                              </w:rPr>
                              <w:t> </w:t>
                            </w:r>
                            <w:r>
                              <w:rPr>
                                <w:color w:val="231F20"/>
                              </w:rPr>
                              <w:t>geflüchtet</w:t>
                            </w:r>
                            <w:r>
                              <w:rPr>
                                <w:color w:val="231F20"/>
                                <w:spacing w:val="-3"/>
                              </w:rPr>
                              <w:t> </w:t>
                            </w:r>
                            <w:r>
                              <w:rPr>
                                <w:color w:val="231F20"/>
                              </w:rPr>
                              <w:t>sind.</w:t>
                            </w:r>
                            <w:r>
                              <w:rPr>
                                <w:color w:val="231F20"/>
                                <w:spacing w:val="-3"/>
                              </w:rPr>
                              <w:t> </w:t>
                            </w:r>
                            <w:r>
                              <w:rPr>
                                <w:color w:val="231F20"/>
                              </w:rPr>
                              <w:t>Andere</w:t>
                            </w:r>
                            <w:r>
                              <w:rPr>
                                <w:color w:val="231F20"/>
                                <w:spacing w:val="-3"/>
                              </w:rPr>
                              <w:t> </w:t>
                            </w:r>
                            <w:r>
                              <w:rPr>
                                <w:color w:val="231F20"/>
                              </w:rPr>
                              <w:t>suchten</w:t>
                            </w:r>
                            <w:r>
                              <w:rPr>
                                <w:color w:val="231F20"/>
                                <w:spacing w:val="-3"/>
                              </w:rPr>
                              <w:t> </w:t>
                            </w:r>
                            <w:r>
                              <w:rPr>
                                <w:color w:val="231F20"/>
                              </w:rPr>
                              <w:t>Schutz im</w:t>
                            </w:r>
                            <w:r>
                              <w:rPr>
                                <w:color w:val="231F20"/>
                                <w:spacing w:val="-2"/>
                              </w:rPr>
                              <w:t> </w:t>
                            </w:r>
                            <w:r>
                              <w:rPr>
                                <w:color w:val="231F20"/>
                              </w:rPr>
                              <w:t>Südsudan, um</w:t>
                            </w:r>
                            <w:r>
                              <w:rPr>
                                <w:color w:val="231F20"/>
                                <w:spacing w:val="-1"/>
                              </w:rPr>
                              <w:t> </w:t>
                            </w:r>
                            <w:r>
                              <w:rPr>
                                <w:color w:val="231F20"/>
                              </w:rPr>
                              <w:t>dem</w:t>
                            </w:r>
                            <w:r>
                              <w:rPr>
                                <w:color w:val="231F20"/>
                                <w:spacing w:val="-1"/>
                              </w:rPr>
                              <w:t> </w:t>
                            </w:r>
                            <w:r>
                              <w:rPr>
                                <w:color w:val="231F20"/>
                              </w:rPr>
                              <w:t>Krieg</w:t>
                            </w:r>
                            <w:r>
                              <w:rPr>
                                <w:color w:val="231F20"/>
                                <w:spacing w:val="-1"/>
                              </w:rPr>
                              <w:t> </w:t>
                            </w:r>
                            <w:r>
                              <w:rPr>
                                <w:color w:val="231F20"/>
                              </w:rPr>
                              <w:t>im</w:t>
                            </w:r>
                            <w:r>
                              <w:rPr>
                                <w:color w:val="231F20"/>
                                <w:spacing w:val="-1"/>
                              </w:rPr>
                              <w:t> </w:t>
                            </w:r>
                            <w:r>
                              <w:rPr>
                                <w:color w:val="231F20"/>
                              </w:rPr>
                              <w:t>Norden</w:t>
                            </w:r>
                            <w:r>
                              <w:rPr>
                                <w:color w:val="231F20"/>
                                <w:spacing w:val="-1"/>
                              </w:rPr>
                              <w:t> </w:t>
                            </w:r>
                            <w:r>
                              <w:rPr>
                                <w:color w:val="231F20"/>
                              </w:rPr>
                              <w:t>zu</w:t>
                            </w:r>
                            <w:r>
                              <w:rPr>
                                <w:color w:val="231F20"/>
                                <w:spacing w:val="-1"/>
                              </w:rPr>
                              <w:t> </w:t>
                            </w:r>
                            <w:r>
                              <w:rPr>
                                <w:color w:val="231F20"/>
                              </w:rPr>
                              <w:t>entkommen.</w:t>
                            </w:r>
                            <w:r>
                              <w:rPr>
                                <w:color w:val="231F20"/>
                                <w:spacing w:val="-1"/>
                              </w:rPr>
                              <w:t> </w:t>
                            </w:r>
                            <w:r>
                              <w:rPr>
                                <w:color w:val="231F20"/>
                              </w:rPr>
                              <w:t>Die</w:t>
                            </w:r>
                            <w:r>
                              <w:rPr>
                                <w:color w:val="231F20"/>
                                <w:spacing w:val="-1"/>
                              </w:rPr>
                              <w:t> </w:t>
                            </w:r>
                            <w:r>
                              <w:rPr>
                                <w:color w:val="231F20"/>
                              </w:rPr>
                              <w:t>Geflüchteten,</w:t>
                            </w:r>
                            <w:r>
                              <w:rPr>
                                <w:color w:val="231F20"/>
                                <w:spacing w:val="-1"/>
                              </w:rPr>
                              <w:t> </w:t>
                            </w:r>
                            <w:r>
                              <w:rPr>
                                <w:color w:val="231F20"/>
                              </w:rPr>
                              <w:t>insbesondere</w:t>
                            </w:r>
                            <w:r>
                              <w:rPr>
                                <w:color w:val="231F20"/>
                                <w:spacing w:val="-1"/>
                              </w:rPr>
                              <w:t> </w:t>
                            </w:r>
                            <w:r>
                              <w:rPr>
                                <w:color w:val="231F20"/>
                                <w:spacing w:val="-5"/>
                              </w:rPr>
                              <w:t>die</w:t>
                            </w:r>
                          </w:p>
                        </w:txbxContent>
                      </wps:txbx>
                      <wps:bodyPr wrap="square" lIns="0" tIns="0" rIns="0" bIns="0" rtlCol="0">
                        <a:noAutofit/>
                      </wps:bodyPr>
                    </wps:wsp>
                  </a:graphicData>
                </a:graphic>
              </wp:anchor>
            </w:drawing>
          </mc:Choice>
          <mc:Fallback>
            <w:pict>
              <v:shape style="position:absolute;margin-left:35pt;margin-top:746.132813pt;width:429.15pt;height:44.9pt;mso-position-horizontal-relative:page;mso-position-vertical-relative:page;z-index:-15926272" type="#_x0000_t202" id="docshape16" filled="false" stroked="false">
                <v:textbox inset="0,0,0,0">
                  <w:txbxContent>
                    <w:p>
                      <w:pPr>
                        <w:pStyle w:val="BodyText"/>
                        <w:spacing w:line="244" w:lineRule="auto"/>
                        <w:ind w:right="19" w:firstLine="226"/>
                        <w:jc w:val="both"/>
                      </w:pPr>
                      <w:r>
                        <w:rPr>
                          <w:color w:val="231F20"/>
                        </w:rPr>
                        <w:t>Hinzu</w:t>
                      </w:r>
                      <w:r>
                        <w:rPr>
                          <w:color w:val="231F20"/>
                          <w:spacing w:val="-9"/>
                        </w:rPr>
                        <w:t> </w:t>
                      </w:r>
                      <w:r>
                        <w:rPr>
                          <w:color w:val="231F20"/>
                        </w:rPr>
                        <w:t>kommen</w:t>
                      </w:r>
                      <w:r>
                        <w:rPr>
                          <w:color w:val="231F20"/>
                          <w:spacing w:val="-9"/>
                        </w:rPr>
                        <w:t> </w:t>
                      </w:r>
                      <w:r>
                        <w:rPr>
                          <w:color w:val="231F20"/>
                        </w:rPr>
                        <w:t>Millionen</w:t>
                      </w:r>
                      <w:r>
                        <w:rPr>
                          <w:color w:val="231F20"/>
                          <w:spacing w:val="-8"/>
                        </w:rPr>
                        <w:t> </w:t>
                      </w:r>
                      <w:r>
                        <w:rPr>
                          <w:color w:val="231F20"/>
                        </w:rPr>
                        <w:t>hungernder</w:t>
                      </w:r>
                      <w:r>
                        <w:rPr>
                          <w:color w:val="231F20"/>
                          <w:spacing w:val="-9"/>
                        </w:rPr>
                        <w:t> </w:t>
                      </w:r>
                      <w:r>
                        <w:rPr>
                          <w:color w:val="231F20"/>
                        </w:rPr>
                        <w:t>und</w:t>
                      </w:r>
                      <w:r>
                        <w:rPr>
                          <w:color w:val="231F20"/>
                          <w:spacing w:val="-9"/>
                        </w:rPr>
                        <w:t> </w:t>
                      </w:r>
                      <w:r>
                        <w:rPr>
                          <w:color w:val="231F20"/>
                        </w:rPr>
                        <w:t>traumatisierter</w:t>
                      </w:r>
                      <w:r>
                        <w:rPr>
                          <w:color w:val="231F20"/>
                          <w:spacing w:val="-9"/>
                        </w:rPr>
                        <w:t> </w:t>
                      </w:r>
                      <w:r>
                        <w:rPr>
                          <w:color w:val="231F20"/>
                        </w:rPr>
                        <w:t>Binnen-Flüchtlinge</w:t>
                      </w:r>
                      <w:r>
                        <w:rPr>
                          <w:color w:val="231F20"/>
                          <w:spacing w:val="-8"/>
                        </w:rPr>
                        <w:t> </w:t>
                      </w:r>
                      <w:r>
                        <w:rPr>
                          <w:color w:val="231F20"/>
                        </w:rPr>
                        <w:t>aus</w:t>
                      </w:r>
                      <w:r>
                        <w:rPr>
                          <w:color w:val="231F20"/>
                          <w:spacing w:val="-9"/>
                        </w:rPr>
                        <w:t> </w:t>
                      </w:r>
                      <w:r>
                        <w:rPr>
                          <w:color w:val="231F20"/>
                        </w:rPr>
                        <w:t>dem</w:t>
                      </w:r>
                      <w:r>
                        <w:rPr>
                          <w:color w:val="231F20"/>
                          <w:spacing w:val="-9"/>
                        </w:rPr>
                        <w:t> </w:t>
                      </w:r>
                      <w:r>
                        <w:rPr>
                          <w:color w:val="231F20"/>
                        </w:rPr>
                        <w:t>Su-dan,</w:t>
                      </w:r>
                      <w:r>
                        <w:rPr>
                          <w:color w:val="231F20"/>
                          <w:spacing w:val="-3"/>
                        </w:rPr>
                        <w:t> </w:t>
                      </w:r>
                      <w:r>
                        <w:rPr>
                          <w:color w:val="231F20"/>
                        </w:rPr>
                        <w:t>die</w:t>
                      </w:r>
                      <w:r>
                        <w:rPr>
                          <w:color w:val="231F20"/>
                          <w:spacing w:val="-3"/>
                        </w:rPr>
                        <w:t> </w:t>
                      </w:r>
                      <w:r>
                        <w:rPr>
                          <w:color w:val="231F20"/>
                        </w:rPr>
                        <w:t>in</w:t>
                      </w:r>
                      <w:r>
                        <w:rPr>
                          <w:color w:val="231F20"/>
                          <w:spacing w:val="-3"/>
                        </w:rPr>
                        <w:t> </w:t>
                      </w:r>
                      <w:r>
                        <w:rPr>
                          <w:color w:val="231F20"/>
                        </w:rPr>
                        <w:t>die</w:t>
                      </w:r>
                      <w:r>
                        <w:rPr>
                          <w:color w:val="231F20"/>
                          <w:spacing w:val="-3"/>
                        </w:rPr>
                        <w:t> </w:t>
                      </w:r>
                      <w:r>
                        <w:rPr>
                          <w:color w:val="231F20"/>
                        </w:rPr>
                        <w:t>Nubaberge</w:t>
                      </w:r>
                      <w:r>
                        <w:rPr>
                          <w:color w:val="231F20"/>
                          <w:spacing w:val="-3"/>
                        </w:rPr>
                        <w:t> </w:t>
                      </w:r>
                      <w:r>
                        <w:rPr>
                          <w:color w:val="231F20"/>
                        </w:rPr>
                        <w:t>im</w:t>
                      </w:r>
                      <w:r>
                        <w:rPr>
                          <w:color w:val="231F20"/>
                          <w:spacing w:val="-3"/>
                        </w:rPr>
                        <w:t> </w:t>
                      </w:r>
                      <w:r>
                        <w:rPr>
                          <w:color w:val="231F20"/>
                        </w:rPr>
                        <w:t>Südosten</w:t>
                      </w:r>
                      <w:r>
                        <w:rPr>
                          <w:color w:val="231F20"/>
                          <w:spacing w:val="-3"/>
                        </w:rPr>
                        <w:t> </w:t>
                      </w:r>
                      <w:r>
                        <w:rPr>
                          <w:color w:val="231F20"/>
                        </w:rPr>
                        <w:t>des</w:t>
                      </w:r>
                      <w:r>
                        <w:rPr>
                          <w:color w:val="231F20"/>
                          <w:spacing w:val="-3"/>
                        </w:rPr>
                        <w:t> </w:t>
                      </w:r>
                      <w:r>
                        <w:rPr>
                          <w:color w:val="231F20"/>
                        </w:rPr>
                        <w:t>Landes</w:t>
                      </w:r>
                      <w:r>
                        <w:rPr>
                          <w:color w:val="231F20"/>
                          <w:spacing w:val="-3"/>
                        </w:rPr>
                        <w:t> </w:t>
                      </w:r>
                      <w:r>
                        <w:rPr>
                          <w:color w:val="231F20"/>
                        </w:rPr>
                        <w:t>geflüchtet</w:t>
                      </w:r>
                      <w:r>
                        <w:rPr>
                          <w:color w:val="231F20"/>
                          <w:spacing w:val="-3"/>
                        </w:rPr>
                        <w:t> </w:t>
                      </w:r>
                      <w:r>
                        <w:rPr>
                          <w:color w:val="231F20"/>
                        </w:rPr>
                        <w:t>sind.</w:t>
                      </w:r>
                      <w:r>
                        <w:rPr>
                          <w:color w:val="231F20"/>
                          <w:spacing w:val="-3"/>
                        </w:rPr>
                        <w:t> </w:t>
                      </w:r>
                      <w:r>
                        <w:rPr>
                          <w:color w:val="231F20"/>
                        </w:rPr>
                        <w:t>Andere</w:t>
                      </w:r>
                      <w:r>
                        <w:rPr>
                          <w:color w:val="231F20"/>
                          <w:spacing w:val="-3"/>
                        </w:rPr>
                        <w:t> </w:t>
                      </w:r>
                      <w:r>
                        <w:rPr>
                          <w:color w:val="231F20"/>
                        </w:rPr>
                        <w:t>suchten</w:t>
                      </w:r>
                      <w:r>
                        <w:rPr>
                          <w:color w:val="231F20"/>
                          <w:spacing w:val="-3"/>
                        </w:rPr>
                        <w:t> </w:t>
                      </w:r>
                      <w:r>
                        <w:rPr>
                          <w:color w:val="231F20"/>
                        </w:rPr>
                        <w:t>Schutz im</w:t>
                      </w:r>
                      <w:r>
                        <w:rPr>
                          <w:color w:val="231F20"/>
                          <w:spacing w:val="-2"/>
                        </w:rPr>
                        <w:t> </w:t>
                      </w:r>
                      <w:r>
                        <w:rPr>
                          <w:color w:val="231F20"/>
                        </w:rPr>
                        <w:t>Südsudan, um</w:t>
                      </w:r>
                      <w:r>
                        <w:rPr>
                          <w:color w:val="231F20"/>
                          <w:spacing w:val="-1"/>
                        </w:rPr>
                        <w:t> </w:t>
                      </w:r>
                      <w:r>
                        <w:rPr>
                          <w:color w:val="231F20"/>
                        </w:rPr>
                        <w:t>dem</w:t>
                      </w:r>
                      <w:r>
                        <w:rPr>
                          <w:color w:val="231F20"/>
                          <w:spacing w:val="-1"/>
                        </w:rPr>
                        <w:t> </w:t>
                      </w:r>
                      <w:r>
                        <w:rPr>
                          <w:color w:val="231F20"/>
                        </w:rPr>
                        <w:t>Krieg</w:t>
                      </w:r>
                      <w:r>
                        <w:rPr>
                          <w:color w:val="231F20"/>
                          <w:spacing w:val="-1"/>
                        </w:rPr>
                        <w:t> </w:t>
                      </w:r>
                      <w:r>
                        <w:rPr>
                          <w:color w:val="231F20"/>
                        </w:rPr>
                        <w:t>im</w:t>
                      </w:r>
                      <w:r>
                        <w:rPr>
                          <w:color w:val="231F20"/>
                          <w:spacing w:val="-1"/>
                        </w:rPr>
                        <w:t> </w:t>
                      </w:r>
                      <w:r>
                        <w:rPr>
                          <w:color w:val="231F20"/>
                        </w:rPr>
                        <w:t>Norden</w:t>
                      </w:r>
                      <w:r>
                        <w:rPr>
                          <w:color w:val="231F20"/>
                          <w:spacing w:val="-1"/>
                        </w:rPr>
                        <w:t> </w:t>
                      </w:r>
                      <w:r>
                        <w:rPr>
                          <w:color w:val="231F20"/>
                        </w:rPr>
                        <w:t>zu</w:t>
                      </w:r>
                      <w:r>
                        <w:rPr>
                          <w:color w:val="231F20"/>
                          <w:spacing w:val="-1"/>
                        </w:rPr>
                        <w:t> </w:t>
                      </w:r>
                      <w:r>
                        <w:rPr>
                          <w:color w:val="231F20"/>
                        </w:rPr>
                        <w:t>entkommen.</w:t>
                      </w:r>
                      <w:r>
                        <w:rPr>
                          <w:color w:val="231F20"/>
                          <w:spacing w:val="-1"/>
                        </w:rPr>
                        <w:t> </w:t>
                      </w:r>
                      <w:r>
                        <w:rPr>
                          <w:color w:val="231F20"/>
                        </w:rPr>
                        <w:t>Die</w:t>
                      </w:r>
                      <w:r>
                        <w:rPr>
                          <w:color w:val="231F20"/>
                          <w:spacing w:val="-1"/>
                        </w:rPr>
                        <w:t> </w:t>
                      </w:r>
                      <w:r>
                        <w:rPr>
                          <w:color w:val="231F20"/>
                        </w:rPr>
                        <w:t>Geflüchteten,</w:t>
                      </w:r>
                      <w:r>
                        <w:rPr>
                          <w:color w:val="231F20"/>
                          <w:spacing w:val="-1"/>
                        </w:rPr>
                        <w:t> </w:t>
                      </w:r>
                      <w:r>
                        <w:rPr>
                          <w:color w:val="231F20"/>
                        </w:rPr>
                        <w:t>insbesondere</w:t>
                      </w:r>
                      <w:r>
                        <w:rPr>
                          <w:color w:val="231F20"/>
                          <w:spacing w:val="-1"/>
                        </w:rPr>
                        <w:t> </w:t>
                      </w:r>
                      <w:r>
                        <w:rPr>
                          <w:color w:val="231F20"/>
                          <w:spacing w:val="-5"/>
                        </w:rPr>
                        <w:t>die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0720">
                <wp:simplePos x="0" y="0"/>
                <wp:positionH relativeFrom="page">
                  <wp:posOffset>6991529</wp:posOffset>
                </wp:positionH>
                <wp:positionV relativeFrom="page">
                  <wp:posOffset>10190502</wp:posOffset>
                </wp:positionV>
                <wp:extent cx="113030" cy="23431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1</w:t>
                            </w:r>
                          </w:p>
                        </w:txbxContent>
                      </wps:txbx>
                      <wps:bodyPr wrap="square" lIns="0" tIns="0" rIns="0" bIns="0" rtlCol="0">
                        <a:noAutofit/>
                      </wps:bodyPr>
                    </wps:wsp>
                  </a:graphicData>
                </a:graphic>
              </wp:anchor>
            </w:drawing>
          </mc:Choice>
          <mc:Fallback>
            <w:pict>
              <v:shape style="position:absolute;margin-left:550.514099pt;margin-top:802.401733pt;width:8.9pt;height:18.45pt;mso-position-horizontal-relative:page;mso-position-vertical-relative:page;z-index:-15925760" type="#_x0000_t202" id="docshape17" filled="false" stroked="false">
                <v:textbox inset="0,0,0,0">
                  <w:txbxContent>
                    <w:p>
                      <w:pPr>
                        <w:spacing w:before="20"/>
                        <w:ind w:left="20" w:right="0" w:firstLine="0"/>
                        <w:jc w:val="left"/>
                        <w:rPr>
                          <w:sz w:val="28"/>
                        </w:rPr>
                      </w:pPr>
                      <w:r>
                        <w:rPr>
                          <w:color w:val="231F20"/>
                          <w:spacing w:val="-10"/>
                          <w:sz w:val="28"/>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1232">
                <wp:simplePos x="0" y="0"/>
                <wp:positionH relativeFrom="page">
                  <wp:posOffset>455606</wp:posOffset>
                </wp:positionH>
                <wp:positionV relativeFrom="page">
                  <wp:posOffset>1298500</wp:posOffset>
                </wp:positionV>
                <wp:extent cx="6804025" cy="1524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804025" cy="152400"/>
                        </a:xfrm>
                        <a:prstGeom prst="rect">
                          <a:avLst/>
                        </a:prstGeom>
                      </wps:spPr>
                      <wps:txbx>
                        <w:txbxContent>
                          <w:p>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v:shape style="position:absolute;margin-left:35.8745pt;margin-top:102.244118pt;width:535.75pt;height:12pt;mso-position-horizontal-relative:page;mso-position-vertical-relative:page;z-index:-15925248" type="#_x0000_t202" id="docshape18" filled="false" stroked="false">
                <v:textbox inset="0,0,0,0">
                  <w:txbxContent>
                    <w:p>
                      <w:pPr>
                        <w:pStyle w:val="BodyText"/>
                        <w:spacing w:before="4"/>
                        <w:ind w:left="40"/>
                        <w:rPr>
                          <w:rFonts w:ascii="Times New Roman"/>
                          <w:sz w:val="17"/>
                        </w:rPr>
                      </w:pPr>
                    </w:p>
                  </w:txbxContent>
                </v:textbox>
                <w10:wrap type="none"/>
              </v:shape>
            </w:pict>
          </mc:Fallback>
        </mc:AlternateContent>
      </w:r>
    </w:p>
    <w:p>
      <w:pPr>
        <w:spacing w:after="0"/>
        <w:rPr>
          <w:sz w:val="2"/>
          <w:szCs w:val="2"/>
        </w:rPr>
        <w:sectPr>
          <w:type w:val="continuous"/>
          <w:pgSz w:w="11910" w:h="16840"/>
          <w:pgMar w:top="600" w:bottom="280" w:left="566" w:right="566"/>
        </w:sectPr>
      </w:pPr>
    </w:p>
    <w:p>
      <w:pPr>
        <w:rPr>
          <w:sz w:val="2"/>
          <w:szCs w:val="2"/>
        </w:rPr>
      </w:pPr>
      <w:r>
        <w:rPr>
          <w:sz w:val="2"/>
          <w:szCs w:val="2"/>
        </w:rPr>
        <w:drawing>
          <wp:anchor distT="0" distB="0" distL="0" distR="0" allowOverlap="1" layoutInCell="1" locked="0" behindDoc="1" simplePos="0" relativeHeight="487391744">
            <wp:simplePos x="0" y="0"/>
            <wp:positionH relativeFrom="page">
              <wp:posOffset>457200</wp:posOffset>
            </wp:positionH>
            <wp:positionV relativeFrom="page">
              <wp:posOffset>5686234</wp:posOffset>
            </wp:positionV>
            <wp:extent cx="5590806" cy="2446921"/>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6" cstate="print"/>
                    <a:stretch>
                      <a:fillRect/>
                    </a:stretch>
                  </pic:blipFill>
                  <pic:spPr>
                    <a:xfrm>
                      <a:off x="0" y="0"/>
                      <a:ext cx="5590806" cy="2446921"/>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7392256">
                <wp:simplePos x="0" y="0"/>
                <wp:positionH relativeFrom="page">
                  <wp:posOffset>444500</wp:posOffset>
                </wp:positionH>
                <wp:positionV relativeFrom="page">
                  <wp:posOffset>417415</wp:posOffset>
                </wp:positionV>
                <wp:extent cx="5617210" cy="38735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617210" cy="387350"/>
                        </a:xfrm>
                        <a:prstGeom prst="rect">
                          <a:avLst/>
                        </a:prstGeom>
                      </wps:spPr>
                      <wps:txbx>
                        <w:txbxContent>
                          <w:p>
                            <w:pPr>
                              <w:pStyle w:val="BodyText"/>
                              <w:spacing w:line="244" w:lineRule="auto"/>
                            </w:pPr>
                            <w:r>
                              <w:rPr>
                                <w:color w:val="231F20"/>
                              </w:rPr>
                              <w:t>Frauen und Mädchen, leiden auf ihrer Flucht unter Gräueltaten wie Massenvergewaltigungen, willkürlichen Erschießungen und Plünderungen.</w:t>
                            </w:r>
                          </w:p>
                        </w:txbxContent>
                      </wps:txbx>
                      <wps:bodyPr wrap="square" lIns="0" tIns="0" rIns="0" bIns="0" rtlCol="0">
                        <a:noAutofit/>
                      </wps:bodyPr>
                    </wps:wsp>
                  </a:graphicData>
                </a:graphic>
              </wp:anchor>
            </w:drawing>
          </mc:Choice>
          <mc:Fallback>
            <w:pict>
              <v:shape style="position:absolute;margin-left:35pt;margin-top:32.867401pt;width:442.3pt;height:30.5pt;mso-position-horizontal-relative:page;mso-position-vertical-relative:page;z-index:-15924224" type="#_x0000_t202" id="docshape19" filled="false" stroked="false">
                <v:textbox inset="0,0,0,0">
                  <w:txbxContent>
                    <w:p>
                      <w:pPr>
                        <w:pStyle w:val="BodyText"/>
                        <w:spacing w:line="244" w:lineRule="auto"/>
                      </w:pPr>
                      <w:r>
                        <w:rPr>
                          <w:color w:val="231F20"/>
                        </w:rPr>
                        <w:t>Frauen und Mädchen, leiden auf ihrer Flucht unter Gräueltaten wie Massenvergewaltigungen, willkürlichen Erschießungen und Plünderungen.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2768">
                <wp:simplePos x="0" y="0"/>
                <wp:positionH relativeFrom="page">
                  <wp:posOffset>444500</wp:posOffset>
                </wp:positionH>
                <wp:positionV relativeFrom="page">
                  <wp:posOffset>966056</wp:posOffset>
                </wp:positionV>
                <wp:extent cx="5615940" cy="57023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615940" cy="570230"/>
                        </a:xfrm>
                        <a:prstGeom prst="rect">
                          <a:avLst/>
                        </a:prstGeom>
                      </wps:spPr>
                      <wps:txbx>
                        <w:txbxContent>
                          <w:p>
                            <w:pPr>
                              <w:pStyle w:val="BodyText"/>
                              <w:spacing w:line="244" w:lineRule="auto"/>
                              <w:ind w:right="17"/>
                              <w:jc w:val="both"/>
                            </w:pPr>
                            <w:r>
                              <w:rPr>
                                <w:color w:val="231F20"/>
                              </w:rPr>
                              <w:t>Erschreckend ist auch: Zahlen der Hilfsorganisation „Sudan Relief &amp; Rehabilitation Associa-tion (SRRA), die in den Nubabergen aktiv ist, besagen, dass rund 48 Prozent der Geflüchteten Kinder sind.</w:t>
                            </w:r>
                          </w:p>
                        </w:txbxContent>
                      </wps:txbx>
                      <wps:bodyPr wrap="square" lIns="0" tIns="0" rIns="0" bIns="0" rtlCol="0">
                        <a:noAutofit/>
                      </wps:bodyPr>
                    </wps:wsp>
                  </a:graphicData>
                </a:graphic>
              </wp:anchor>
            </w:drawing>
          </mc:Choice>
          <mc:Fallback>
            <w:pict>
              <v:shape style="position:absolute;margin-left:35pt;margin-top:76.067406pt;width:442.2pt;height:44.9pt;mso-position-horizontal-relative:page;mso-position-vertical-relative:page;z-index:-15923712" type="#_x0000_t202" id="docshape20" filled="false" stroked="false">
                <v:textbox inset="0,0,0,0">
                  <w:txbxContent>
                    <w:p>
                      <w:pPr>
                        <w:pStyle w:val="BodyText"/>
                        <w:spacing w:line="244" w:lineRule="auto"/>
                        <w:ind w:right="17"/>
                        <w:jc w:val="both"/>
                      </w:pPr>
                      <w:r>
                        <w:rPr>
                          <w:color w:val="231F20"/>
                        </w:rPr>
                        <w:t>Erschreckend ist auch: Zahlen der Hilfsorganisation „Sudan Relief &amp; Rehabilitation Associa-tion (SRRA), die in den Nubabergen aktiv ist, besagen, dass rund 48 Prozent der Geflüchteten Kinder sind.</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3280">
                <wp:simplePos x="0" y="0"/>
                <wp:positionH relativeFrom="page">
                  <wp:posOffset>444500</wp:posOffset>
                </wp:positionH>
                <wp:positionV relativeFrom="page">
                  <wp:posOffset>1697576</wp:posOffset>
                </wp:positionV>
                <wp:extent cx="5616575" cy="203327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616575" cy="2033270"/>
                        </a:xfrm>
                        <a:prstGeom prst="rect">
                          <a:avLst/>
                        </a:prstGeom>
                      </wps:spPr>
                      <wps:txbx>
                        <w:txbxContent>
                          <w:p>
                            <w:pPr>
                              <w:spacing w:before="20"/>
                              <w:ind w:left="20" w:right="0" w:firstLine="0"/>
                              <w:jc w:val="both"/>
                              <w:rPr>
                                <w:b/>
                                <w:sz w:val="24"/>
                              </w:rPr>
                            </w:pPr>
                            <w:r>
                              <w:rPr>
                                <w:b/>
                                <w:color w:val="231F20"/>
                                <w:sz w:val="24"/>
                              </w:rPr>
                              <w:t>Hilfe</w:t>
                            </w:r>
                            <w:r>
                              <w:rPr>
                                <w:b/>
                                <w:color w:val="231F20"/>
                                <w:spacing w:val="-3"/>
                                <w:sz w:val="24"/>
                              </w:rPr>
                              <w:t> </w:t>
                            </w:r>
                            <w:r>
                              <w:rPr>
                                <w:b/>
                                <w:color w:val="231F20"/>
                                <w:sz w:val="24"/>
                              </w:rPr>
                              <w:t>von</w:t>
                            </w:r>
                            <w:r>
                              <w:rPr>
                                <w:b/>
                                <w:color w:val="231F20"/>
                                <w:spacing w:val="-4"/>
                                <w:sz w:val="24"/>
                              </w:rPr>
                              <w:t> </w:t>
                            </w:r>
                            <w:r>
                              <w:rPr>
                                <w:b/>
                                <w:color w:val="231F20"/>
                                <w:sz w:val="24"/>
                              </w:rPr>
                              <w:t>außen</w:t>
                            </w:r>
                            <w:r>
                              <w:rPr>
                                <w:b/>
                                <w:color w:val="231F20"/>
                                <w:spacing w:val="-3"/>
                                <w:sz w:val="24"/>
                              </w:rPr>
                              <w:t> </w:t>
                            </w:r>
                            <w:r>
                              <w:rPr>
                                <w:b/>
                                <w:color w:val="231F20"/>
                                <w:sz w:val="24"/>
                              </w:rPr>
                              <w:t>ist</w:t>
                            </w:r>
                            <w:r>
                              <w:rPr>
                                <w:b/>
                                <w:color w:val="231F20"/>
                                <w:spacing w:val="-3"/>
                                <w:sz w:val="24"/>
                              </w:rPr>
                              <w:t> </w:t>
                            </w:r>
                            <w:r>
                              <w:rPr>
                                <w:b/>
                                <w:color w:val="231F20"/>
                                <w:spacing w:val="-2"/>
                                <w:sz w:val="24"/>
                              </w:rPr>
                              <w:t>notwendig</w:t>
                            </w:r>
                          </w:p>
                          <w:p>
                            <w:pPr>
                              <w:pStyle w:val="BodyText"/>
                              <w:spacing w:line="244" w:lineRule="auto" w:before="6"/>
                              <w:ind w:right="17"/>
                              <w:jc w:val="both"/>
                            </w:pPr>
                            <w:r>
                              <w:rPr>
                                <w:color w:val="231F20"/>
                              </w:rPr>
                              <w:t>Eine weitgehend fehlende Grundversorgung der Bevölkerung sowie die durch den Krieg zer-störten medizinischen Einrichtungen und Schulen erfordern umfangreiche Hilfe von außen. Doch</w:t>
                            </w:r>
                            <w:r>
                              <w:rPr>
                                <w:color w:val="231F20"/>
                                <w:spacing w:val="-3"/>
                              </w:rPr>
                              <w:t> </w:t>
                            </w:r>
                            <w:r>
                              <w:rPr>
                                <w:color w:val="231F20"/>
                              </w:rPr>
                              <w:t>die</w:t>
                            </w:r>
                            <w:r>
                              <w:rPr>
                                <w:color w:val="231F20"/>
                                <w:spacing w:val="-2"/>
                              </w:rPr>
                              <w:t> </w:t>
                            </w:r>
                            <w:r>
                              <w:rPr>
                                <w:color w:val="231F20"/>
                              </w:rPr>
                              <w:t>Kriegsparteien</w:t>
                            </w:r>
                            <w:r>
                              <w:rPr>
                                <w:color w:val="231F20"/>
                                <w:spacing w:val="-3"/>
                              </w:rPr>
                              <w:t> </w:t>
                            </w:r>
                            <w:r>
                              <w:rPr>
                                <w:color w:val="231F20"/>
                              </w:rPr>
                              <w:t>verhindern</w:t>
                            </w:r>
                            <w:r>
                              <w:rPr>
                                <w:color w:val="231F20"/>
                                <w:spacing w:val="-2"/>
                              </w:rPr>
                              <w:t> </w:t>
                            </w:r>
                            <w:r>
                              <w:rPr>
                                <w:color w:val="231F20"/>
                              </w:rPr>
                              <w:t>jedwede</w:t>
                            </w:r>
                            <w:r>
                              <w:rPr>
                                <w:color w:val="231F20"/>
                                <w:spacing w:val="-3"/>
                              </w:rPr>
                              <w:t> </w:t>
                            </w:r>
                            <w:r>
                              <w:rPr>
                                <w:color w:val="231F20"/>
                              </w:rPr>
                              <w:t>Hilfe.</w:t>
                            </w:r>
                            <w:r>
                              <w:rPr>
                                <w:color w:val="231F20"/>
                                <w:spacing w:val="-3"/>
                              </w:rPr>
                              <w:t> </w:t>
                            </w:r>
                            <w:r>
                              <w:rPr>
                                <w:color w:val="231F20"/>
                              </w:rPr>
                              <w:t>Schon</w:t>
                            </w:r>
                            <w:r>
                              <w:rPr>
                                <w:color w:val="231F20"/>
                                <w:spacing w:val="-2"/>
                              </w:rPr>
                              <w:t> </w:t>
                            </w:r>
                            <w:r>
                              <w:rPr>
                                <w:color w:val="231F20"/>
                              </w:rPr>
                              <w:t>vorher</w:t>
                            </w:r>
                            <w:r>
                              <w:rPr>
                                <w:color w:val="231F20"/>
                                <w:spacing w:val="-3"/>
                              </w:rPr>
                              <w:t> </w:t>
                            </w:r>
                            <w:r>
                              <w:rPr>
                                <w:color w:val="231F20"/>
                              </w:rPr>
                              <w:t>waren</w:t>
                            </w:r>
                            <w:r>
                              <w:rPr>
                                <w:color w:val="231F20"/>
                                <w:spacing w:val="-3"/>
                              </w:rPr>
                              <w:t> </w:t>
                            </w:r>
                            <w:r>
                              <w:rPr>
                                <w:color w:val="231F20"/>
                              </w:rPr>
                              <w:t>beide</w:t>
                            </w:r>
                            <w:r>
                              <w:rPr>
                                <w:color w:val="231F20"/>
                                <w:spacing w:val="-2"/>
                              </w:rPr>
                              <w:t> </w:t>
                            </w:r>
                            <w:r>
                              <w:rPr>
                                <w:color w:val="231F20"/>
                              </w:rPr>
                              <w:t>Staaten</w:t>
                            </w:r>
                            <w:r>
                              <w:rPr>
                                <w:color w:val="231F20"/>
                                <w:spacing w:val="-3"/>
                              </w:rPr>
                              <w:t> </w:t>
                            </w:r>
                            <w:r>
                              <w:rPr>
                                <w:color w:val="231F20"/>
                              </w:rPr>
                              <w:t>gekenn-zeichnet</w:t>
                            </w:r>
                            <w:r>
                              <w:rPr>
                                <w:color w:val="231F20"/>
                                <w:spacing w:val="-10"/>
                              </w:rPr>
                              <w:t> </w:t>
                            </w:r>
                            <w:r>
                              <w:rPr>
                                <w:color w:val="231F20"/>
                              </w:rPr>
                              <w:t>durch</w:t>
                            </w:r>
                            <w:r>
                              <w:rPr>
                                <w:color w:val="231F20"/>
                                <w:spacing w:val="-10"/>
                              </w:rPr>
                              <w:t> </w:t>
                            </w:r>
                            <w:r>
                              <w:rPr>
                                <w:color w:val="231F20"/>
                              </w:rPr>
                              <w:t>das</w:t>
                            </w:r>
                            <w:r>
                              <w:rPr>
                                <w:color w:val="231F20"/>
                                <w:spacing w:val="-10"/>
                              </w:rPr>
                              <w:t> </w:t>
                            </w:r>
                            <w:r>
                              <w:rPr>
                                <w:color w:val="231F20"/>
                              </w:rPr>
                              <w:t>weitgehende</w:t>
                            </w:r>
                            <w:r>
                              <w:rPr>
                                <w:color w:val="231F20"/>
                                <w:spacing w:val="-10"/>
                              </w:rPr>
                              <w:t> </w:t>
                            </w:r>
                            <w:r>
                              <w:rPr>
                                <w:color w:val="231F20"/>
                              </w:rPr>
                              <w:t>Fehlen</w:t>
                            </w:r>
                            <w:r>
                              <w:rPr>
                                <w:color w:val="231F20"/>
                                <w:spacing w:val="-10"/>
                              </w:rPr>
                              <w:t> </w:t>
                            </w:r>
                            <w:r>
                              <w:rPr>
                                <w:color w:val="231F20"/>
                              </w:rPr>
                              <w:t>bzw.</w:t>
                            </w:r>
                            <w:r>
                              <w:rPr>
                                <w:color w:val="231F20"/>
                                <w:spacing w:val="-10"/>
                              </w:rPr>
                              <w:t> </w:t>
                            </w:r>
                            <w:r>
                              <w:rPr>
                                <w:color w:val="231F20"/>
                              </w:rPr>
                              <w:t>das</w:t>
                            </w:r>
                            <w:r>
                              <w:rPr>
                                <w:color w:val="231F20"/>
                                <w:spacing w:val="-10"/>
                              </w:rPr>
                              <w:t> </w:t>
                            </w:r>
                            <w:r>
                              <w:rPr>
                                <w:color w:val="231F20"/>
                              </w:rPr>
                              <w:t>Versagen</w:t>
                            </w:r>
                            <w:r>
                              <w:rPr>
                                <w:color w:val="231F20"/>
                                <w:spacing w:val="-10"/>
                              </w:rPr>
                              <w:t> </w:t>
                            </w:r>
                            <w:r>
                              <w:rPr>
                                <w:color w:val="231F20"/>
                              </w:rPr>
                              <w:t>staatlicher</w:t>
                            </w:r>
                            <w:r>
                              <w:rPr>
                                <w:color w:val="231F20"/>
                                <w:spacing w:val="-10"/>
                              </w:rPr>
                              <w:t> </w:t>
                            </w:r>
                            <w:r>
                              <w:rPr>
                                <w:color w:val="231F20"/>
                              </w:rPr>
                              <w:t>Institutionen</w:t>
                            </w:r>
                            <w:r>
                              <w:rPr>
                                <w:color w:val="231F20"/>
                                <w:spacing w:val="-9"/>
                              </w:rPr>
                              <w:t> </w:t>
                            </w:r>
                            <w:r>
                              <w:rPr>
                                <w:color w:val="231F20"/>
                              </w:rPr>
                              <w:t>und</w:t>
                            </w:r>
                            <w:r>
                              <w:rPr>
                                <w:color w:val="231F20"/>
                                <w:spacing w:val="-10"/>
                              </w:rPr>
                              <w:t> </w:t>
                            </w:r>
                            <w:r>
                              <w:rPr>
                                <w:color w:val="231F20"/>
                              </w:rPr>
                              <w:t>durch extreme Korruption bis in die höchsten politischen Kreise.</w:t>
                            </w:r>
                          </w:p>
                          <w:p>
                            <w:pPr>
                              <w:pStyle w:val="BodyText"/>
                              <w:spacing w:line="244" w:lineRule="auto" w:before="6"/>
                              <w:ind w:right="17" w:firstLine="226"/>
                              <w:jc w:val="both"/>
                            </w:pPr>
                            <w:r>
                              <w:rPr>
                                <w:color w:val="231F20"/>
                              </w:rPr>
                              <w:t>Friedensbemühungen im Jahr 2024 sind leider gescheitert und so hat sich die Situation weiter verschärft. Ein Beispiel ist das Massaker in El Fasher, der größten Stadt in Darfur im Westen des Sudans. Dort fielen tausende Menschen dem Wüten der Rapid Support Forces (RSF) zu</w:t>
                            </w:r>
                            <w:r>
                              <w:rPr>
                                <w:color w:val="231F20"/>
                                <w:spacing w:val="40"/>
                              </w:rPr>
                              <w:t> </w:t>
                            </w:r>
                            <w:r>
                              <w:rPr>
                                <w:color w:val="231F20"/>
                              </w:rPr>
                              <w:t>Opfer. Dazu zählte auch der Angriff auf eine Frauenklinik, bei dem 460 Menschen ums Leben kamen.</w:t>
                            </w:r>
                          </w:p>
                        </w:txbxContent>
                      </wps:txbx>
                      <wps:bodyPr wrap="square" lIns="0" tIns="0" rIns="0" bIns="0" rtlCol="0">
                        <a:noAutofit/>
                      </wps:bodyPr>
                    </wps:wsp>
                  </a:graphicData>
                </a:graphic>
              </wp:anchor>
            </w:drawing>
          </mc:Choice>
          <mc:Fallback>
            <w:pict>
              <v:shape style="position:absolute;margin-left:35pt;margin-top:133.667404pt;width:442.25pt;height:160.1pt;mso-position-horizontal-relative:page;mso-position-vertical-relative:page;z-index:-15923200" type="#_x0000_t202" id="docshape21" filled="false" stroked="false">
                <v:textbox inset="0,0,0,0">
                  <w:txbxContent>
                    <w:p>
                      <w:pPr>
                        <w:spacing w:before="20"/>
                        <w:ind w:left="20" w:right="0" w:firstLine="0"/>
                        <w:jc w:val="both"/>
                        <w:rPr>
                          <w:b/>
                          <w:sz w:val="24"/>
                        </w:rPr>
                      </w:pPr>
                      <w:r>
                        <w:rPr>
                          <w:b/>
                          <w:color w:val="231F20"/>
                          <w:sz w:val="24"/>
                        </w:rPr>
                        <w:t>Hilfe</w:t>
                      </w:r>
                      <w:r>
                        <w:rPr>
                          <w:b/>
                          <w:color w:val="231F20"/>
                          <w:spacing w:val="-3"/>
                          <w:sz w:val="24"/>
                        </w:rPr>
                        <w:t> </w:t>
                      </w:r>
                      <w:r>
                        <w:rPr>
                          <w:b/>
                          <w:color w:val="231F20"/>
                          <w:sz w:val="24"/>
                        </w:rPr>
                        <w:t>von</w:t>
                      </w:r>
                      <w:r>
                        <w:rPr>
                          <w:b/>
                          <w:color w:val="231F20"/>
                          <w:spacing w:val="-4"/>
                          <w:sz w:val="24"/>
                        </w:rPr>
                        <w:t> </w:t>
                      </w:r>
                      <w:r>
                        <w:rPr>
                          <w:b/>
                          <w:color w:val="231F20"/>
                          <w:sz w:val="24"/>
                        </w:rPr>
                        <w:t>außen</w:t>
                      </w:r>
                      <w:r>
                        <w:rPr>
                          <w:b/>
                          <w:color w:val="231F20"/>
                          <w:spacing w:val="-3"/>
                          <w:sz w:val="24"/>
                        </w:rPr>
                        <w:t> </w:t>
                      </w:r>
                      <w:r>
                        <w:rPr>
                          <w:b/>
                          <w:color w:val="231F20"/>
                          <w:sz w:val="24"/>
                        </w:rPr>
                        <w:t>ist</w:t>
                      </w:r>
                      <w:r>
                        <w:rPr>
                          <w:b/>
                          <w:color w:val="231F20"/>
                          <w:spacing w:val="-3"/>
                          <w:sz w:val="24"/>
                        </w:rPr>
                        <w:t> </w:t>
                      </w:r>
                      <w:r>
                        <w:rPr>
                          <w:b/>
                          <w:color w:val="231F20"/>
                          <w:spacing w:val="-2"/>
                          <w:sz w:val="24"/>
                        </w:rPr>
                        <w:t>notwendig</w:t>
                      </w:r>
                    </w:p>
                    <w:p>
                      <w:pPr>
                        <w:pStyle w:val="BodyText"/>
                        <w:spacing w:line="244" w:lineRule="auto" w:before="6"/>
                        <w:ind w:right="17"/>
                        <w:jc w:val="both"/>
                      </w:pPr>
                      <w:r>
                        <w:rPr>
                          <w:color w:val="231F20"/>
                        </w:rPr>
                        <w:t>Eine weitgehend fehlende Grundversorgung der Bevölkerung sowie die durch den Krieg zer-störten medizinischen Einrichtungen und Schulen erfordern umfangreiche Hilfe von außen. Doch</w:t>
                      </w:r>
                      <w:r>
                        <w:rPr>
                          <w:color w:val="231F20"/>
                          <w:spacing w:val="-3"/>
                        </w:rPr>
                        <w:t> </w:t>
                      </w:r>
                      <w:r>
                        <w:rPr>
                          <w:color w:val="231F20"/>
                        </w:rPr>
                        <w:t>die</w:t>
                      </w:r>
                      <w:r>
                        <w:rPr>
                          <w:color w:val="231F20"/>
                          <w:spacing w:val="-2"/>
                        </w:rPr>
                        <w:t> </w:t>
                      </w:r>
                      <w:r>
                        <w:rPr>
                          <w:color w:val="231F20"/>
                        </w:rPr>
                        <w:t>Kriegsparteien</w:t>
                      </w:r>
                      <w:r>
                        <w:rPr>
                          <w:color w:val="231F20"/>
                          <w:spacing w:val="-3"/>
                        </w:rPr>
                        <w:t> </w:t>
                      </w:r>
                      <w:r>
                        <w:rPr>
                          <w:color w:val="231F20"/>
                        </w:rPr>
                        <w:t>verhindern</w:t>
                      </w:r>
                      <w:r>
                        <w:rPr>
                          <w:color w:val="231F20"/>
                          <w:spacing w:val="-2"/>
                        </w:rPr>
                        <w:t> </w:t>
                      </w:r>
                      <w:r>
                        <w:rPr>
                          <w:color w:val="231F20"/>
                        </w:rPr>
                        <w:t>jedwede</w:t>
                      </w:r>
                      <w:r>
                        <w:rPr>
                          <w:color w:val="231F20"/>
                          <w:spacing w:val="-3"/>
                        </w:rPr>
                        <w:t> </w:t>
                      </w:r>
                      <w:r>
                        <w:rPr>
                          <w:color w:val="231F20"/>
                        </w:rPr>
                        <w:t>Hilfe.</w:t>
                      </w:r>
                      <w:r>
                        <w:rPr>
                          <w:color w:val="231F20"/>
                          <w:spacing w:val="-3"/>
                        </w:rPr>
                        <w:t> </w:t>
                      </w:r>
                      <w:r>
                        <w:rPr>
                          <w:color w:val="231F20"/>
                        </w:rPr>
                        <w:t>Schon</w:t>
                      </w:r>
                      <w:r>
                        <w:rPr>
                          <w:color w:val="231F20"/>
                          <w:spacing w:val="-2"/>
                        </w:rPr>
                        <w:t> </w:t>
                      </w:r>
                      <w:r>
                        <w:rPr>
                          <w:color w:val="231F20"/>
                        </w:rPr>
                        <w:t>vorher</w:t>
                      </w:r>
                      <w:r>
                        <w:rPr>
                          <w:color w:val="231F20"/>
                          <w:spacing w:val="-3"/>
                        </w:rPr>
                        <w:t> </w:t>
                      </w:r>
                      <w:r>
                        <w:rPr>
                          <w:color w:val="231F20"/>
                        </w:rPr>
                        <w:t>waren</w:t>
                      </w:r>
                      <w:r>
                        <w:rPr>
                          <w:color w:val="231F20"/>
                          <w:spacing w:val="-3"/>
                        </w:rPr>
                        <w:t> </w:t>
                      </w:r>
                      <w:r>
                        <w:rPr>
                          <w:color w:val="231F20"/>
                        </w:rPr>
                        <w:t>beide</w:t>
                      </w:r>
                      <w:r>
                        <w:rPr>
                          <w:color w:val="231F20"/>
                          <w:spacing w:val="-2"/>
                        </w:rPr>
                        <w:t> </w:t>
                      </w:r>
                      <w:r>
                        <w:rPr>
                          <w:color w:val="231F20"/>
                        </w:rPr>
                        <w:t>Staaten</w:t>
                      </w:r>
                      <w:r>
                        <w:rPr>
                          <w:color w:val="231F20"/>
                          <w:spacing w:val="-3"/>
                        </w:rPr>
                        <w:t> </w:t>
                      </w:r>
                      <w:r>
                        <w:rPr>
                          <w:color w:val="231F20"/>
                        </w:rPr>
                        <w:t>gekenn-zeichnet</w:t>
                      </w:r>
                      <w:r>
                        <w:rPr>
                          <w:color w:val="231F20"/>
                          <w:spacing w:val="-10"/>
                        </w:rPr>
                        <w:t> </w:t>
                      </w:r>
                      <w:r>
                        <w:rPr>
                          <w:color w:val="231F20"/>
                        </w:rPr>
                        <w:t>durch</w:t>
                      </w:r>
                      <w:r>
                        <w:rPr>
                          <w:color w:val="231F20"/>
                          <w:spacing w:val="-10"/>
                        </w:rPr>
                        <w:t> </w:t>
                      </w:r>
                      <w:r>
                        <w:rPr>
                          <w:color w:val="231F20"/>
                        </w:rPr>
                        <w:t>das</w:t>
                      </w:r>
                      <w:r>
                        <w:rPr>
                          <w:color w:val="231F20"/>
                          <w:spacing w:val="-10"/>
                        </w:rPr>
                        <w:t> </w:t>
                      </w:r>
                      <w:r>
                        <w:rPr>
                          <w:color w:val="231F20"/>
                        </w:rPr>
                        <w:t>weitgehende</w:t>
                      </w:r>
                      <w:r>
                        <w:rPr>
                          <w:color w:val="231F20"/>
                          <w:spacing w:val="-10"/>
                        </w:rPr>
                        <w:t> </w:t>
                      </w:r>
                      <w:r>
                        <w:rPr>
                          <w:color w:val="231F20"/>
                        </w:rPr>
                        <w:t>Fehlen</w:t>
                      </w:r>
                      <w:r>
                        <w:rPr>
                          <w:color w:val="231F20"/>
                          <w:spacing w:val="-10"/>
                        </w:rPr>
                        <w:t> </w:t>
                      </w:r>
                      <w:r>
                        <w:rPr>
                          <w:color w:val="231F20"/>
                        </w:rPr>
                        <w:t>bzw.</w:t>
                      </w:r>
                      <w:r>
                        <w:rPr>
                          <w:color w:val="231F20"/>
                          <w:spacing w:val="-10"/>
                        </w:rPr>
                        <w:t> </w:t>
                      </w:r>
                      <w:r>
                        <w:rPr>
                          <w:color w:val="231F20"/>
                        </w:rPr>
                        <w:t>das</w:t>
                      </w:r>
                      <w:r>
                        <w:rPr>
                          <w:color w:val="231F20"/>
                          <w:spacing w:val="-10"/>
                        </w:rPr>
                        <w:t> </w:t>
                      </w:r>
                      <w:r>
                        <w:rPr>
                          <w:color w:val="231F20"/>
                        </w:rPr>
                        <w:t>Versagen</w:t>
                      </w:r>
                      <w:r>
                        <w:rPr>
                          <w:color w:val="231F20"/>
                          <w:spacing w:val="-10"/>
                        </w:rPr>
                        <w:t> </w:t>
                      </w:r>
                      <w:r>
                        <w:rPr>
                          <w:color w:val="231F20"/>
                        </w:rPr>
                        <w:t>staatlicher</w:t>
                      </w:r>
                      <w:r>
                        <w:rPr>
                          <w:color w:val="231F20"/>
                          <w:spacing w:val="-10"/>
                        </w:rPr>
                        <w:t> </w:t>
                      </w:r>
                      <w:r>
                        <w:rPr>
                          <w:color w:val="231F20"/>
                        </w:rPr>
                        <w:t>Institutionen</w:t>
                      </w:r>
                      <w:r>
                        <w:rPr>
                          <w:color w:val="231F20"/>
                          <w:spacing w:val="-9"/>
                        </w:rPr>
                        <w:t> </w:t>
                      </w:r>
                      <w:r>
                        <w:rPr>
                          <w:color w:val="231F20"/>
                        </w:rPr>
                        <w:t>und</w:t>
                      </w:r>
                      <w:r>
                        <w:rPr>
                          <w:color w:val="231F20"/>
                          <w:spacing w:val="-10"/>
                        </w:rPr>
                        <w:t> </w:t>
                      </w:r>
                      <w:r>
                        <w:rPr>
                          <w:color w:val="231F20"/>
                        </w:rPr>
                        <w:t>durch extreme Korruption bis in die höchsten politischen Kreise.</w:t>
                      </w:r>
                    </w:p>
                    <w:p>
                      <w:pPr>
                        <w:pStyle w:val="BodyText"/>
                        <w:spacing w:line="244" w:lineRule="auto" w:before="6"/>
                        <w:ind w:right="17" w:firstLine="226"/>
                        <w:jc w:val="both"/>
                      </w:pPr>
                      <w:r>
                        <w:rPr>
                          <w:color w:val="231F20"/>
                        </w:rPr>
                        <w:t>Friedensbemühungen im Jahr 2024 sind leider gescheitert und so hat sich die Situation weiter verschärft. Ein Beispiel ist das Massaker in El Fasher, der größten Stadt in Darfur im Westen des Sudans. Dort fielen tausende Menschen dem Wüten der Rapid Support Forces (RSF) zu</w:t>
                      </w:r>
                      <w:r>
                        <w:rPr>
                          <w:color w:val="231F20"/>
                          <w:spacing w:val="40"/>
                        </w:rPr>
                        <w:t> </w:t>
                      </w:r>
                      <w:r>
                        <w:rPr>
                          <w:color w:val="231F20"/>
                        </w:rPr>
                        <w:t>Opfer. Dazu zählte auch der Angriff auf eine Frauenklinik, bei dem 460 Menschen ums Leben kamen.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3792">
                <wp:simplePos x="0" y="0"/>
                <wp:positionH relativeFrom="page">
                  <wp:posOffset>444500</wp:posOffset>
                </wp:positionH>
                <wp:positionV relativeFrom="page">
                  <wp:posOffset>3892136</wp:posOffset>
                </wp:positionV>
                <wp:extent cx="5616575" cy="93599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616575" cy="935990"/>
                        </a:xfrm>
                        <a:prstGeom prst="rect">
                          <a:avLst/>
                        </a:prstGeom>
                      </wps:spPr>
                      <wps:txbx>
                        <w:txbxContent>
                          <w:p>
                            <w:pPr>
                              <w:pStyle w:val="BodyText"/>
                              <w:spacing w:line="244" w:lineRule="auto"/>
                              <w:ind w:right="17" w:firstLine="226"/>
                              <w:jc w:val="both"/>
                            </w:pPr>
                            <w:r>
                              <w:rPr>
                                <w:color w:val="231F20"/>
                              </w:rPr>
                              <w:t>Zu den genannten aktuellen Katastrophen kommen noch andere, die das Leben der Men-schen im Sudan und Südsudan ohnehin erschweren: z.B. lokale und regionale, bewaffnete Konflikte, Gewalt und Armut. Nicht zu vergessen die alljährlichen Naturkatastrophen, die zu Missernten</w:t>
                            </w:r>
                            <w:r>
                              <w:rPr>
                                <w:color w:val="231F20"/>
                                <w:spacing w:val="-6"/>
                              </w:rPr>
                              <w:t> </w:t>
                            </w:r>
                            <w:r>
                              <w:rPr>
                                <w:color w:val="231F20"/>
                              </w:rPr>
                              <w:t>und</w:t>
                            </w:r>
                            <w:r>
                              <w:rPr>
                                <w:color w:val="231F20"/>
                                <w:spacing w:val="-6"/>
                              </w:rPr>
                              <w:t> </w:t>
                            </w:r>
                            <w:r>
                              <w:rPr>
                                <w:color w:val="231F20"/>
                              </w:rPr>
                              <w:t>großen</w:t>
                            </w:r>
                            <w:r>
                              <w:rPr>
                                <w:color w:val="231F20"/>
                                <w:spacing w:val="-6"/>
                              </w:rPr>
                              <w:t> </w:t>
                            </w:r>
                            <w:r>
                              <w:rPr>
                                <w:color w:val="231F20"/>
                              </w:rPr>
                              <w:t>Zerstörungen</w:t>
                            </w:r>
                            <w:r>
                              <w:rPr>
                                <w:color w:val="231F20"/>
                                <w:spacing w:val="-6"/>
                              </w:rPr>
                              <w:t> </w:t>
                            </w:r>
                            <w:r>
                              <w:rPr>
                                <w:color w:val="231F20"/>
                              </w:rPr>
                              <w:t>führen</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vor</w:t>
                            </w:r>
                            <w:r>
                              <w:rPr>
                                <w:color w:val="231F20"/>
                                <w:spacing w:val="-6"/>
                              </w:rPr>
                              <w:t> </w:t>
                            </w:r>
                            <w:r>
                              <w:rPr>
                                <w:color w:val="231F20"/>
                              </w:rPr>
                              <w:t>allem</w:t>
                            </w:r>
                            <w:r>
                              <w:rPr>
                                <w:color w:val="231F20"/>
                                <w:spacing w:val="-6"/>
                              </w:rPr>
                              <w:t> </w:t>
                            </w:r>
                            <w:r>
                              <w:rPr>
                                <w:color w:val="231F20"/>
                              </w:rPr>
                              <w:t>auf</w:t>
                            </w:r>
                            <w:r>
                              <w:rPr>
                                <w:color w:val="231F20"/>
                                <w:spacing w:val="-6"/>
                              </w:rPr>
                              <w:t> </w:t>
                            </w:r>
                            <w:r>
                              <w:rPr>
                                <w:color w:val="231F20"/>
                              </w:rPr>
                              <w:t>den</w:t>
                            </w:r>
                            <w:r>
                              <w:rPr>
                                <w:color w:val="231F20"/>
                                <w:spacing w:val="-6"/>
                              </w:rPr>
                              <w:t> </w:t>
                            </w:r>
                            <w:r>
                              <w:rPr>
                                <w:color w:val="231F20"/>
                              </w:rPr>
                              <w:t>Klimawandel</w:t>
                            </w:r>
                            <w:r>
                              <w:rPr>
                                <w:color w:val="231F20"/>
                                <w:spacing w:val="-6"/>
                              </w:rPr>
                              <w:t> </w:t>
                            </w:r>
                            <w:r>
                              <w:rPr>
                                <w:color w:val="231F20"/>
                              </w:rPr>
                              <w:t>zurückzu-führen sind.</w:t>
                            </w:r>
                          </w:p>
                        </w:txbxContent>
                      </wps:txbx>
                      <wps:bodyPr wrap="square" lIns="0" tIns="0" rIns="0" bIns="0" rtlCol="0">
                        <a:noAutofit/>
                      </wps:bodyPr>
                    </wps:wsp>
                  </a:graphicData>
                </a:graphic>
              </wp:anchor>
            </w:drawing>
          </mc:Choice>
          <mc:Fallback>
            <w:pict>
              <v:shape style="position:absolute;margin-left:35pt;margin-top:306.467407pt;width:442.25pt;height:73.7pt;mso-position-horizontal-relative:page;mso-position-vertical-relative:page;z-index:-15922688" type="#_x0000_t202" id="docshape22" filled="false" stroked="false">
                <v:textbox inset="0,0,0,0">
                  <w:txbxContent>
                    <w:p>
                      <w:pPr>
                        <w:pStyle w:val="BodyText"/>
                        <w:spacing w:line="244" w:lineRule="auto"/>
                        <w:ind w:right="17" w:firstLine="226"/>
                        <w:jc w:val="both"/>
                      </w:pPr>
                      <w:r>
                        <w:rPr>
                          <w:color w:val="231F20"/>
                        </w:rPr>
                        <w:t>Zu den genannten aktuellen Katastrophen kommen noch andere, die das Leben der Men-schen im Sudan und Südsudan ohnehin erschweren: z.B. lokale und regionale, bewaffnete Konflikte, Gewalt und Armut. Nicht zu vergessen die alljährlichen Naturkatastrophen, die zu Missernten</w:t>
                      </w:r>
                      <w:r>
                        <w:rPr>
                          <w:color w:val="231F20"/>
                          <w:spacing w:val="-6"/>
                        </w:rPr>
                        <w:t> </w:t>
                      </w:r>
                      <w:r>
                        <w:rPr>
                          <w:color w:val="231F20"/>
                        </w:rPr>
                        <w:t>und</w:t>
                      </w:r>
                      <w:r>
                        <w:rPr>
                          <w:color w:val="231F20"/>
                          <w:spacing w:val="-6"/>
                        </w:rPr>
                        <w:t> </w:t>
                      </w:r>
                      <w:r>
                        <w:rPr>
                          <w:color w:val="231F20"/>
                        </w:rPr>
                        <w:t>großen</w:t>
                      </w:r>
                      <w:r>
                        <w:rPr>
                          <w:color w:val="231F20"/>
                          <w:spacing w:val="-6"/>
                        </w:rPr>
                        <w:t> </w:t>
                      </w:r>
                      <w:r>
                        <w:rPr>
                          <w:color w:val="231F20"/>
                        </w:rPr>
                        <w:t>Zerstörungen</w:t>
                      </w:r>
                      <w:r>
                        <w:rPr>
                          <w:color w:val="231F20"/>
                          <w:spacing w:val="-6"/>
                        </w:rPr>
                        <w:t> </w:t>
                      </w:r>
                      <w:r>
                        <w:rPr>
                          <w:color w:val="231F20"/>
                        </w:rPr>
                        <w:t>führen</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vor</w:t>
                      </w:r>
                      <w:r>
                        <w:rPr>
                          <w:color w:val="231F20"/>
                          <w:spacing w:val="-6"/>
                        </w:rPr>
                        <w:t> </w:t>
                      </w:r>
                      <w:r>
                        <w:rPr>
                          <w:color w:val="231F20"/>
                        </w:rPr>
                        <w:t>allem</w:t>
                      </w:r>
                      <w:r>
                        <w:rPr>
                          <w:color w:val="231F20"/>
                          <w:spacing w:val="-6"/>
                        </w:rPr>
                        <w:t> </w:t>
                      </w:r>
                      <w:r>
                        <w:rPr>
                          <w:color w:val="231F20"/>
                        </w:rPr>
                        <w:t>auf</w:t>
                      </w:r>
                      <w:r>
                        <w:rPr>
                          <w:color w:val="231F20"/>
                          <w:spacing w:val="-6"/>
                        </w:rPr>
                        <w:t> </w:t>
                      </w:r>
                      <w:r>
                        <w:rPr>
                          <w:color w:val="231F20"/>
                        </w:rPr>
                        <w:t>den</w:t>
                      </w:r>
                      <w:r>
                        <w:rPr>
                          <w:color w:val="231F20"/>
                          <w:spacing w:val="-6"/>
                        </w:rPr>
                        <w:t> </w:t>
                      </w:r>
                      <w:r>
                        <w:rPr>
                          <w:color w:val="231F20"/>
                        </w:rPr>
                        <w:t>Klimawandel</w:t>
                      </w:r>
                      <w:r>
                        <w:rPr>
                          <w:color w:val="231F20"/>
                          <w:spacing w:val="-6"/>
                        </w:rPr>
                        <w:t> </w:t>
                      </w:r>
                      <w:r>
                        <w:rPr>
                          <w:color w:val="231F20"/>
                        </w:rPr>
                        <w:t>zurückzu-führen sind.</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4304">
                <wp:simplePos x="0" y="0"/>
                <wp:positionH relativeFrom="page">
                  <wp:posOffset>444500</wp:posOffset>
                </wp:positionH>
                <wp:positionV relativeFrom="page">
                  <wp:posOffset>5179211</wp:posOffset>
                </wp:positionV>
                <wp:extent cx="2321560" cy="23431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321560" cy="234315"/>
                        </a:xfrm>
                        <a:prstGeom prst="rect">
                          <a:avLst/>
                        </a:prstGeom>
                      </wps:spPr>
                      <wps:txbx>
                        <w:txbxContent>
                          <w:p>
                            <w:pPr>
                              <w:spacing w:before="20"/>
                              <w:ind w:left="20" w:right="0" w:firstLine="0"/>
                              <w:jc w:val="left"/>
                              <w:rPr>
                                <w:b/>
                                <w:sz w:val="28"/>
                              </w:rPr>
                            </w:pPr>
                            <w:r>
                              <w:rPr>
                                <w:b/>
                                <w:color w:val="D2232A"/>
                                <w:sz w:val="28"/>
                              </w:rPr>
                              <w:t>3.</w:t>
                            </w:r>
                            <w:r>
                              <w:rPr>
                                <w:b/>
                                <w:color w:val="D2232A"/>
                                <w:spacing w:val="-4"/>
                                <w:sz w:val="28"/>
                              </w:rPr>
                              <w:t> </w:t>
                            </w:r>
                            <w:r>
                              <w:rPr>
                                <w:b/>
                                <w:color w:val="D2232A"/>
                                <w:sz w:val="28"/>
                              </w:rPr>
                              <w:t>Zweck</w:t>
                            </w:r>
                            <w:r>
                              <w:rPr>
                                <w:b/>
                                <w:color w:val="D2232A"/>
                                <w:spacing w:val="-2"/>
                                <w:sz w:val="28"/>
                              </w:rPr>
                              <w:t> </w:t>
                            </w:r>
                            <w:r>
                              <w:rPr>
                                <w:b/>
                                <w:color w:val="D2232A"/>
                                <w:sz w:val="28"/>
                              </w:rPr>
                              <w:t>und</w:t>
                            </w:r>
                            <w:r>
                              <w:rPr>
                                <w:b/>
                                <w:color w:val="D2232A"/>
                                <w:spacing w:val="-2"/>
                                <w:sz w:val="28"/>
                              </w:rPr>
                              <w:t> </w:t>
                            </w:r>
                            <w:r>
                              <w:rPr>
                                <w:b/>
                                <w:color w:val="D2232A"/>
                                <w:sz w:val="28"/>
                              </w:rPr>
                              <w:t>Arbeit</w:t>
                            </w:r>
                            <w:r>
                              <w:rPr>
                                <w:b/>
                                <w:color w:val="D2232A"/>
                                <w:spacing w:val="-2"/>
                                <w:sz w:val="28"/>
                              </w:rPr>
                              <w:t> </w:t>
                            </w:r>
                            <w:r>
                              <w:rPr>
                                <w:b/>
                                <w:color w:val="D2232A"/>
                                <w:sz w:val="28"/>
                              </w:rPr>
                              <w:t>des</w:t>
                            </w:r>
                            <w:r>
                              <w:rPr>
                                <w:b/>
                                <w:color w:val="D2232A"/>
                                <w:spacing w:val="-2"/>
                                <w:sz w:val="28"/>
                              </w:rPr>
                              <w:t> Vereins</w:t>
                            </w:r>
                          </w:p>
                        </w:txbxContent>
                      </wps:txbx>
                      <wps:bodyPr wrap="square" lIns="0" tIns="0" rIns="0" bIns="0" rtlCol="0">
                        <a:noAutofit/>
                      </wps:bodyPr>
                    </wps:wsp>
                  </a:graphicData>
                </a:graphic>
              </wp:anchor>
            </w:drawing>
          </mc:Choice>
          <mc:Fallback>
            <w:pict>
              <v:shape style="position:absolute;margin-left:35pt;margin-top:407.81192pt;width:182.8pt;height:18.45pt;mso-position-horizontal-relative:page;mso-position-vertical-relative:page;z-index:-15922176" type="#_x0000_t202" id="docshape23" filled="false" stroked="false">
                <v:textbox inset="0,0,0,0">
                  <w:txbxContent>
                    <w:p>
                      <w:pPr>
                        <w:spacing w:before="20"/>
                        <w:ind w:left="20" w:right="0" w:firstLine="0"/>
                        <w:jc w:val="left"/>
                        <w:rPr>
                          <w:b/>
                          <w:sz w:val="28"/>
                        </w:rPr>
                      </w:pPr>
                      <w:r>
                        <w:rPr>
                          <w:b/>
                          <w:color w:val="D2232A"/>
                          <w:sz w:val="28"/>
                        </w:rPr>
                        <w:t>3.</w:t>
                      </w:r>
                      <w:r>
                        <w:rPr>
                          <w:b/>
                          <w:color w:val="D2232A"/>
                          <w:spacing w:val="-4"/>
                          <w:sz w:val="28"/>
                        </w:rPr>
                        <w:t> </w:t>
                      </w:r>
                      <w:r>
                        <w:rPr>
                          <w:b/>
                          <w:color w:val="D2232A"/>
                          <w:sz w:val="28"/>
                        </w:rPr>
                        <w:t>Zweck</w:t>
                      </w:r>
                      <w:r>
                        <w:rPr>
                          <w:b/>
                          <w:color w:val="D2232A"/>
                          <w:spacing w:val="-2"/>
                          <w:sz w:val="28"/>
                        </w:rPr>
                        <w:t> </w:t>
                      </w:r>
                      <w:r>
                        <w:rPr>
                          <w:b/>
                          <w:color w:val="D2232A"/>
                          <w:sz w:val="28"/>
                        </w:rPr>
                        <w:t>und</w:t>
                      </w:r>
                      <w:r>
                        <w:rPr>
                          <w:b/>
                          <w:color w:val="D2232A"/>
                          <w:spacing w:val="-2"/>
                          <w:sz w:val="28"/>
                        </w:rPr>
                        <w:t> </w:t>
                      </w:r>
                      <w:r>
                        <w:rPr>
                          <w:b/>
                          <w:color w:val="D2232A"/>
                          <w:sz w:val="28"/>
                        </w:rPr>
                        <w:t>Arbeit</w:t>
                      </w:r>
                      <w:r>
                        <w:rPr>
                          <w:b/>
                          <w:color w:val="D2232A"/>
                          <w:spacing w:val="-2"/>
                          <w:sz w:val="28"/>
                        </w:rPr>
                        <w:t> </w:t>
                      </w:r>
                      <w:r>
                        <w:rPr>
                          <w:b/>
                          <w:color w:val="D2232A"/>
                          <w:sz w:val="28"/>
                        </w:rPr>
                        <w:t>des</w:t>
                      </w:r>
                      <w:r>
                        <w:rPr>
                          <w:b/>
                          <w:color w:val="D2232A"/>
                          <w:spacing w:val="-2"/>
                          <w:sz w:val="28"/>
                        </w:rPr>
                        <w:t> Vereins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4816">
                <wp:simplePos x="0" y="0"/>
                <wp:positionH relativeFrom="page">
                  <wp:posOffset>440899</wp:posOffset>
                </wp:positionH>
                <wp:positionV relativeFrom="page">
                  <wp:posOffset>8188473</wp:posOffset>
                </wp:positionV>
                <wp:extent cx="3658235" cy="18923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658235" cy="189230"/>
                        </a:xfrm>
                        <a:prstGeom prst="rect">
                          <a:avLst/>
                        </a:prstGeom>
                      </wps:spPr>
                      <wps:txbx>
                        <w:txbxContent>
                          <w:p>
                            <w:pPr>
                              <w:spacing w:before="20"/>
                              <w:ind w:left="20" w:right="0" w:firstLine="0"/>
                              <w:jc w:val="left"/>
                              <w:rPr>
                                <w:i/>
                                <w:sz w:val="22"/>
                              </w:rPr>
                            </w:pPr>
                            <w:r>
                              <w:rPr>
                                <w:i/>
                                <w:color w:val="231F20"/>
                                <w:sz w:val="22"/>
                              </w:rPr>
                              <w:t>Szene</w:t>
                            </w:r>
                            <w:r>
                              <w:rPr>
                                <w:i/>
                                <w:color w:val="231F20"/>
                                <w:spacing w:val="-7"/>
                                <w:sz w:val="22"/>
                              </w:rPr>
                              <w:t> </w:t>
                            </w:r>
                            <w:r>
                              <w:rPr>
                                <w:i/>
                                <w:color w:val="231F20"/>
                                <w:sz w:val="22"/>
                              </w:rPr>
                              <w:t>der</w:t>
                            </w:r>
                            <w:r>
                              <w:rPr>
                                <w:i/>
                                <w:color w:val="231F20"/>
                                <w:spacing w:val="-6"/>
                                <w:sz w:val="22"/>
                              </w:rPr>
                              <w:t> </w:t>
                            </w:r>
                            <w:r>
                              <w:rPr>
                                <w:i/>
                                <w:color w:val="231F20"/>
                                <w:sz w:val="22"/>
                              </w:rPr>
                              <w:t>Einweihung</w:t>
                            </w:r>
                            <w:r>
                              <w:rPr>
                                <w:i/>
                                <w:color w:val="231F20"/>
                                <w:spacing w:val="-6"/>
                                <w:sz w:val="22"/>
                              </w:rPr>
                              <w:t> </w:t>
                            </w:r>
                            <w:r>
                              <w:rPr>
                                <w:i/>
                                <w:color w:val="231F20"/>
                                <w:sz w:val="22"/>
                              </w:rPr>
                              <w:t>des</w:t>
                            </w:r>
                            <w:r>
                              <w:rPr>
                                <w:i/>
                                <w:color w:val="231F20"/>
                                <w:spacing w:val="-6"/>
                                <w:sz w:val="22"/>
                              </w:rPr>
                              <w:t> </w:t>
                            </w:r>
                            <w:r>
                              <w:rPr>
                                <w:i/>
                                <w:color w:val="231F20"/>
                                <w:sz w:val="22"/>
                              </w:rPr>
                              <w:t>Anne-Katrin-Frauenzentrums</w:t>
                            </w:r>
                            <w:r>
                              <w:rPr>
                                <w:i/>
                                <w:color w:val="231F20"/>
                                <w:spacing w:val="-5"/>
                                <w:sz w:val="22"/>
                              </w:rPr>
                              <w:t> </w:t>
                            </w:r>
                            <w:r>
                              <w:rPr>
                                <w:i/>
                                <w:color w:val="231F20"/>
                                <w:sz w:val="22"/>
                              </w:rPr>
                              <w:t>in</w:t>
                            </w:r>
                            <w:r>
                              <w:rPr>
                                <w:i/>
                                <w:color w:val="231F20"/>
                                <w:spacing w:val="-5"/>
                                <w:sz w:val="22"/>
                              </w:rPr>
                              <w:t> </w:t>
                            </w:r>
                            <w:r>
                              <w:rPr>
                                <w:i/>
                                <w:color w:val="231F20"/>
                                <w:sz w:val="22"/>
                              </w:rPr>
                              <w:t>Kauda.</w:t>
                            </w:r>
                            <w:r>
                              <w:rPr>
                                <w:i/>
                                <w:color w:val="231F20"/>
                                <w:spacing w:val="-4"/>
                                <w:sz w:val="22"/>
                              </w:rPr>
                              <w:t> </w:t>
                            </w:r>
                            <w:r>
                              <w:rPr>
                                <w:i/>
                                <w:color w:val="231F20"/>
                                <w:spacing w:val="-5"/>
                                <w:sz w:val="22"/>
                              </w:rPr>
                              <w:t>Es</w:t>
                            </w:r>
                          </w:p>
                        </w:txbxContent>
                      </wps:txbx>
                      <wps:bodyPr wrap="square" lIns="0" tIns="0" rIns="0" bIns="0" rtlCol="0">
                        <a:noAutofit/>
                      </wps:bodyPr>
                    </wps:wsp>
                  </a:graphicData>
                </a:graphic>
              </wp:anchor>
            </w:drawing>
          </mc:Choice>
          <mc:Fallback>
            <w:pict>
              <v:shape style="position:absolute;margin-left:34.716499pt;margin-top:644.761719pt;width:288.05pt;height:14.9pt;mso-position-horizontal-relative:page;mso-position-vertical-relative:page;z-index:-15921664" type="#_x0000_t202" id="docshape24" filled="false" stroked="false">
                <v:textbox inset="0,0,0,0">
                  <w:txbxContent>
                    <w:p>
                      <w:pPr>
                        <w:spacing w:before="20"/>
                        <w:ind w:left="20" w:right="0" w:firstLine="0"/>
                        <w:jc w:val="left"/>
                        <w:rPr>
                          <w:i/>
                          <w:sz w:val="22"/>
                        </w:rPr>
                      </w:pPr>
                      <w:r>
                        <w:rPr>
                          <w:i/>
                          <w:color w:val="231F20"/>
                          <w:sz w:val="22"/>
                        </w:rPr>
                        <w:t>Szene</w:t>
                      </w:r>
                      <w:r>
                        <w:rPr>
                          <w:i/>
                          <w:color w:val="231F20"/>
                          <w:spacing w:val="-7"/>
                          <w:sz w:val="22"/>
                        </w:rPr>
                        <w:t> </w:t>
                      </w:r>
                      <w:r>
                        <w:rPr>
                          <w:i/>
                          <w:color w:val="231F20"/>
                          <w:sz w:val="22"/>
                        </w:rPr>
                        <w:t>der</w:t>
                      </w:r>
                      <w:r>
                        <w:rPr>
                          <w:i/>
                          <w:color w:val="231F20"/>
                          <w:spacing w:val="-6"/>
                          <w:sz w:val="22"/>
                        </w:rPr>
                        <w:t> </w:t>
                      </w:r>
                      <w:r>
                        <w:rPr>
                          <w:i/>
                          <w:color w:val="231F20"/>
                          <w:sz w:val="22"/>
                        </w:rPr>
                        <w:t>Einweihung</w:t>
                      </w:r>
                      <w:r>
                        <w:rPr>
                          <w:i/>
                          <w:color w:val="231F20"/>
                          <w:spacing w:val="-6"/>
                          <w:sz w:val="22"/>
                        </w:rPr>
                        <w:t> </w:t>
                      </w:r>
                      <w:r>
                        <w:rPr>
                          <w:i/>
                          <w:color w:val="231F20"/>
                          <w:sz w:val="22"/>
                        </w:rPr>
                        <w:t>des</w:t>
                      </w:r>
                      <w:r>
                        <w:rPr>
                          <w:i/>
                          <w:color w:val="231F20"/>
                          <w:spacing w:val="-6"/>
                          <w:sz w:val="22"/>
                        </w:rPr>
                        <w:t> </w:t>
                      </w:r>
                      <w:r>
                        <w:rPr>
                          <w:i/>
                          <w:color w:val="231F20"/>
                          <w:sz w:val="22"/>
                        </w:rPr>
                        <w:t>Anne-Katrin-Frauenzentrums</w:t>
                      </w:r>
                      <w:r>
                        <w:rPr>
                          <w:i/>
                          <w:color w:val="231F20"/>
                          <w:spacing w:val="-5"/>
                          <w:sz w:val="22"/>
                        </w:rPr>
                        <w:t> </w:t>
                      </w:r>
                      <w:r>
                        <w:rPr>
                          <w:i/>
                          <w:color w:val="231F20"/>
                          <w:sz w:val="22"/>
                        </w:rPr>
                        <w:t>in</w:t>
                      </w:r>
                      <w:r>
                        <w:rPr>
                          <w:i/>
                          <w:color w:val="231F20"/>
                          <w:spacing w:val="-5"/>
                          <w:sz w:val="22"/>
                        </w:rPr>
                        <w:t> </w:t>
                      </w:r>
                      <w:r>
                        <w:rPr>
                          <w:i/>
                          <w:color w:val="231F20"/>
                          <w:sz w:val="22"/>
                        </w:rPr>
                        <w:t>Kauda.</w:t>
                      </w:r>
                      <w:r>
                        <w:rPr>
                          <w:i/>
                          <w:color w:val="231F20"/>
                          <w:spacing w:val="-4"/>
                          <w:sz w:val="22"/>
                        </w:rPr>
                        <w:t> </w:t>
                      </w:r>
                      <w:r>
                        <w:rPr>
                          <w:i/>
                          <w:color w:val="231F20"/>
                          <w:spacing w:val="-5"/>
                          <w:sz w:val="22"/>
                        </w:rPr>
                        <w: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5328">
                <wp:simplePos x="0" y="0"/>
                <wp:positionH relativeFrom="page">
                  <wp:posOffset>4137798</wp:posOffset>
                </wp:positionH>
                <wp:positionV relativeFrom="page">
                  <wp:posOffset>8188473</wp:posOffset>
                </wp:positionV>
                <wp:extent cx="1864360" cy="18923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864360" cy="189230"/>
                        </a:xfrm>
                        <a:prstGeom prst="rect">
                          <a:avLst/>
                        </a:prstGeom>
                      </wps:spPr>
                      <wps:txbx>
                        <w:txbxContent>
                          <w:p>
                            <w:pPr>
                              <w:spacing w:before="20"/>
                              <w:ind w:left="20" w:right="0" w:firstLine="0"/>
                              <w:jc w:val="left"/>
                              <w:rPr>
                                <w:i/>
                                <w:sz w:val="22"/>
                              </w:rPr>
                            </w:pPr>
                            <w:r>
                              <w:rPr>
                                <w:i/>
                                <w:color w:val="231F20"/>
                                <w:sz w:val="22"/>
                              </w:rPr>
                              <w:t>wurde</w:t>
                            </w:r>
                            <w:r>
                              <w:rPr>
                                <w:i/>
                                <w:color w:val="231F20"/>
                                <w:spacing w:val="-5"/>
                                <w:sz w:val="22"/>
                              </w:rPr>
                              <w:t> </w:t>
                            </w:r>
                            <w:r>
                              <w:rPr>
                                <w:i/>
                                <w:color w:val="231F20"/>
                                <w:sz w:val="22"/>
                              </w:rPr>
                              <w:t>durch</w:t>
                            </w:r>
                            <w:r>
                              <w:rPr>
                                <w:i/>
                                <w:color w:val="231F20"/>
                                <w:spacing w:val="-2"/>
                                <w:sz w:val="22"/>
                              </w:rPr>
                              <w:t> </w:t>
                            </w:r>
                            <w:r>
                              <w:rPr>
                                <w:i/>
                                <w:color w:val="231F20"/>
                                <w:sz w:val="22"/>
                              </w:rPr>
                              <w:t>Spenden</w:t>
                            </w:r>
                            <w:r>
                              <w:rPr>
                                <w:i/>
                                <w:color w:val="231F20"/>
                                <w:spacing w:val="-2"/>
                                <w:sz w:val="22"/>
                              </w:rPr>
                              <w:t> </w:t>
                            </w:r>
                            <w:r>
                              <w:rPr>
                                <w:i/>
                                <w:color w:val="231F20"/>
                                <w:sz w:val="22"/>
                              </w:rPr>
                              <w:t>an</w:t>
                            </w:r>
                            <w:r>
                              <w:rPr>
                                <w:i/>
                                <w:color w:val="231F20"/>
                                <w:spacing w:val="-2"/>
                                <w:sz w:val="22"/>
                              </w:rPr>
                              <w:t> </w:t>
                            </w:r>
                            <w:r>
                              <w:rPr>
                                <w:i/>
                                <w:color w:val="231F20"/>
                                <w:sz w:val="22"/>
                              </w:rPr>
                              <w:t>die</w:t>
                            </w:r>
                            <w:r>
                              <w:rPr>
                                <w:i/>
                                <w:color w:val="231F20"/>
                                <w:spacing w:val="-2"/>
                                <w:sz w:val="22"/>
                              </w:rPr>
                              <w:t> Initia-</w:t>
                            </w:r>
                          </w:p>
                        </w:txbxContent>
                      </wps:txbx>
                      <wps:bodyPr wrap="square" lIns="0" tIns="0" rIns="0" bIns="0" rtlCol="0">
                        <a:noAutofit/>
                      </wps:bodyPr>
                    </wps:wsp>
                  </a:graphicData>
                </a:graphic>
              </wp:anchor>
            </w:drawing>
          </mc:Choice>
          <mc:Fallback>
            <w:pict>
              <v:shape style="position:absolute;margin-left:325.810944pt;margin-top:644.761719pt;width:146.8pt;height:14.9pt;mso-position-horizontal-relative:page;mso-position-vertical-relative:page;z-index:-15921152" type="#_x0000_t202" id="docshape25" filled="false" stroked="false">
                <v:textbox inset="0,0,0,0">
                  <w:txbxContent>
                    <w:p>
                      <w:pPr>
                        <w:spacing w:before="20"/>
                        <w:ind w:left="20" w:right="0" w:firstLine="0"/>
                        <w:jc w:val="left"/>
                        <w:rPr>
                          <w:i/>
                          <w:sz w:val="22"/>
                        </w:rPr>
                      </w:pPr>
                      <w:r>
                        <w:rPr>
                          <w:i/>
                          <w:color w:val="231F20"/>
                          <w:sz w:val="22"/>
                        </w:rPr>
                        <w:t>wurde</w:t>
                      </w:r>
                      <w:r>
                        <w:rPr>
                          <w:i/>
                          <w:color w:val="231F20"/>
                          <w:spacing w:val="-5"/>
                          <w:sz w:val="22"/>
                        </w:rPr>
                        <w:t> </w:t>
                      </w:r>
                      <w:r>
                        <w:rPr>
                          <w:i/>
                          <w:color w:val="231F20"/>
                          <w:sz w:val="22"/>
                        </w:rPr>
                        <w:t>durch</w:t>
                      </w:r>
                      <w:r>
                        <w:rPr>
                          <w:i/>
                          <w:color w:val="231F20"/>
                          <w:spacing w:val="-2"/>
                          <w:sz w:val="22"/>
                        </w:rPr>
                        <w:t> </w:t>
                      </w:r>
                      <w:r>
                        <w:rPr>
                          <w:i/>
                          <w:color w:val="231F20"/>
                          <w:sz w:val="22"/>
                        </w:rPr>
                        <w:t>Spenden</w:t>
                      </w:r>
                      <w:r>
                        <w:rPr>
                          <w:i/>
                          <w:color w:val="231F20"/>
                          <w:spacing w:val="-2"/>
                          <w:sz w:val="22"/>
                        </w:rPr>
                        <w:t> </w:t>
                      </w:r>
                      <w:r>
                        <w:rPr>
                          <w:i/>
                          <w:color w:val="231F20"/>
                          <w:sz w:val="22"/>
                        </w:rPr>
                        <w:t>an</w:t>
                      </w:r>
                      <w:r>
                        <w:rPr>
                          <w:i/>
                          <w:color w:val="231F20"/>
                          <w:spacing w:val="-2"/>
                          <w:sz w:val="22"/>
                        </w:rPr>
                        <w:t> </w:t>
                      </w:r>
                      <w:r>
                        <w:rPr>
                          <w:i/>
                          <w:color w:val="231F20"/>
                          <w:sz w:val="22"/>
                        </w:rPr>
                        <w:t>die</w:t>
                      </w:r>
                      <w:r>
                        <w:rPr>
                          <w:i/>
                          <w:color w:val="231F20"/>
                          <w:spacing w:val="-2"/>
                          <w:sz w:val="22"/>
                        </w:rPr>
                        <w:t> Initia-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5840">
                <wp:simplePos x="0" y="0"/>
                <wp:positionH relativeFrom="page">
                  <wp:posOffset>440899</wp:posOffset>
                </wp:positionH>
                <wp:positionV relativeFrom="page">
                  <wp:posOffset>8356113</wp:posOffset>
                </wp:positionV>
                <wp:extent cx="5466080" cy="18923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5466080" cy="189230"/>
                        </a:xfrm>
                        <a:prstGeom prst="rect">
                          <a:avLst/>
                        </a:prstGeom>
                      </wps:spPr>
                      <wps:txbx>
                        <w:txbxContent>
                          <w:p>
                            <w:pPr>
                              <w:spacing w:before="20"/>
                              <w:ind w:left="20" w:right="0" w:firstLine="0"/>
                              <w:jc w:val="left"/>
                              <w:rPr>
                                <w:i/>
                                <w:sz w:val="22"/>
                              </w:rPr>
                            </w:pPr>
                            <w:r>
                              <w:rPr>
                                <w:i/>
                                <w:color w:val="231F20"/>
                                <w:sz w:val="22"/>
                              </w:rPr>
                              <w:t>tive</w:t>
                            </w:r>
                            <w:r>
                              <w:rPr>
                                <w:i/>
                                <w:color w:val="231F20"/>
                                <w:spacing w:val="-4"/>
                                <w:sz w:val="22"/>
                              </w:rPr>
                              <w:t> </w:t>
                            </w:r>
                            <w:r>
                              <w:rPr>
                                <w:i/>
                                <w:color w:val="231F20"/>
                                <w:sz w:val="22"/>
                              </w:rPr>
                              <w:t>Pater</w:t>
                            </w:r>
                            <w:r>
                              <w:rPr>
                                <w:i/>
                                <w:color w:val="231F20"/>
                                <w:spacing w:val="-5"/>
                                <w:sz w:val="22"/>
                              </w:rPr>
                              <w:t> </w:t>
                            </w:r>
                            <w:r>
                              <w:rPr>
                                <w:i/>
                                <w:color w:val="231F20"/>
                                <w:sz w:val="22"/>
                              </w:rPr>
                              <w:t>Stephan</w:t>
                            </w:r>
                            <w:r>
                              <w:rPr>
                                <w:i/>
                                <w:color w:val="231F20"/>
                                <w:spacing w:val="-4"/>
                                <w:sz w:val="22"/>
                              </w:rPr>
                              <w:t> </w:t>
                            </w:r>
                            <w:r>
                              <w:rPr>
                                <w:i/>
                                <w:color w:val="231F20"/>
                                <w:sz w:val="22"/>
                              </w:rPr>
                              <w:t>finanziert</w:t>
                            </w:r>
                            <w:r>
                              <w:rPr>
                                <w:i/>
                                <w:color w:val="231F20"/>
                                <w:spacing w:val="-5"/>
                                <w:sz w:val="22"/>
                              </w:rPr>
                              <w:t> </w:t>
                            </w:r>
                            <w:r>
                              <w:rPr>
                                <w:i/>
                                <w:color w:val="231F20"/>
                                <w:sz w:val="22"/>
                              </w:rPr>
                              <w:t>wurde.</w:t>
                            </w:r>
                            <w:r>
                              <w:rPr>
                                <w:i/>
                                <w:color w:val="231F20"/>
                                <w:spacing w:val="-4"/>
                                <w:sz w:val="22"/>
                              </w:rPr>
                              <w:t> </w:t>
                            </w:r>
                            <w:r>
                              <w:rPr>
                                <w:i/>
                                <w:color w:val="231F20"/>
                                <w:sz w:val="22"/>
                              </w:rPr>
                              <w:t>Dort</w:t>
                            </w:r>
                            <w:r>
                              <w:rPr>
                                <w:i/>
                                <w:color w:val="231F20"/>
                                <w:spacing w:val="-4"/>
                                <w:sz w:val="22"/>
                              </w:rPr>
                              <w:t> </w:t>
                            </w:r>
                            <w:r>
                              <w:rPr>
                                <w:i/>
                                <w:color w:val="231F20"/>
                                <w:sz w:val="22"/>
                              </w:rPr>
                              <w:t>können</w:t>
                            </w:r>
                            <w:r>
                              <w:rPr>
                                <w:i/>
                                <w:color w:val="231F20"/>
                                <w:spacing w:val="-4"/>
                                <w:sz w:val="22"/>
                              </w:rPr>
                              <w:t> </w:t>
                            </w:r>
                            <w:r>
                              <w:rPr>
                                <w:i/>
                                <w:color w:val="231F20"/>
                                <w:sz w:val="22"/>
                              </w:rPr>
                              <w:t>Frauen</w:t>
                            </w:r>
                            <w:r>
                              <w:rPr>
                                <w:i/>
                                <w:color w:val="231F20"/>
                                <w:spacing w:val="-4"/>
                                <w:sz w:val="22"/>
                              </w:rPr>
                              <w:t> </w:t>
                            </w:r>
                            <w:r>
                              <w:rPr>
                                <w:i/>
                                <w:color w:val="231F20"/>
                                <w:sz w:val="22"/>
                              </w:rPr>
                              <w:t>sich</w:t>
                            </w:r>
                            <w:r>
                              <w:rPr>
                                <w:i/>
                                <w:color w:val="231F20"/>
                                <w:spacing w:val="-5"/>
                                <w:sz w:val="22"/>
                              </w:rPr>
                              <w:t> </w:t>
                            </w:r>
                            <w:r>
                              <w:rPr>
                                <w:i/>
                                <w:color w:val="231F20"/>
                                <w:sz w:val="22"/>
                              </w:rPr>
                              <w:t>praktische</w:t>
                            </w:r>
                            <w:r>
                              <w:rPr>
                                <w:i/>
                                <w:color w:val="231F20"/>
                                <w:spacing w:val="-4"/>
                                <w:sz w:val="22"/>
                              </w:rPr>
                              <w:t> </w:t>
                            </w:r>
                            <w:r>
                              <w:rPr>
                                <w:i/>
                                <w:color w:val="231F20"/>
                                <w:sz w:val="22"/>
                              </w:rPr>
                              <w:t>Fähigkeiten</w:t>
                            </w:r>
                            <w:r>
                              <w:rPr>
                                <w:i/>
                                <w:color w:val="231F20"/>
                                <w:spacing w:val="-4"/>
                                <w:sz w:val="22"/>
                              </w:rPr>
                              <w:t> </w:t>
                            </w:r>
                            <w:r>
                              <w:rPr>
                                <w:i/>
                                <w:color w:val="231F20"/>
                                <w:sz w:val="22"/>
                              </w:rPr>
                              <w:t>aneignen,</w:t>
                            </w:r>
                            <w:r>
                              <w:rPr>
                                <w:i/>
                                <w:color w:val="231F20"/>
                                <w:spacing w:val="-4"/>
                                <w:sz w:val="22"/>
                              </w:rPr>
                              <w:t> </w:t>
                            </w:r>
                            <w:r>
                              <w:rPr>
                                <w:i/>
                                <w:color w:val="231F20"/>
                                <w:sz w:val="22"/>
                              </w:rPr>
                              <w:t>um</w:t>
                            </w:r>
                            <w:r>
                              <w:rPr>
                                <w:i/>
                                <w:color w:val="231F20"/>
                                <w:spacing w:val="-5"/>
                                <w:sz w:val="22"/>
                              </w:rPr>
                              <w:t> </w:t>
                            </w:r>
                            <w:r>
                              <w:rPr>
                                <w:i/>
                                <w:color w:val="231F20"/>
                                <w:spacing w:val="-4"/>
                                <w:sz w:val="22"/>
                              </w:rPr>
                              <w:t>ihre</w:t>
                            </w:r>
                          </w:p>
                        </w:txbxContent>
                      </wps:txbx>
                      <wps:bodyPr wrap="square" lIns="0" tIns="0" rIns="0" bIns="0" rtlCol="0">
                        <a:noAutofit/>
                      </wps:bodyPr>
                    </wps:wsp>
                  </a:graphicData>
                </a:graphic>
              </wp:anchor>
            </w:drawing>
          </mc:Choice>
          <mc:Fallback>
            <w:pict>
              <v:shape style="position:absolute;margin-left:34.716499pt;margin-top:657.961731pt;width:430.4pt;height:14.9pt;mso-position-horizontal-relative:page;mso-position-vertical-relative:page;z-index:-15920640" type="#_x0000_t202" id="docshape26" filled="false" stroked="false">
                <v:textbox inset="0,0,0,0">
                  <w:txbxContent>
                    <w:p>
                      <w:pPr>
                        <w:spacing w:before="20"/>
                        <w:ind w:left="20" w:right="0" w:firstLine="0"/>
                        <w:jc w:val="left"/>
                        <w:rPr>
                          <w:i/>
                          <w:sz w:val="22"/>
                        </w:rPr>
                      </w:pPr>
                      <w:r>
                        <w:rPr>
                          <w:i/>
                          <w:color w:val="231F20"/>
                          <w:sz w:val="22"/>
                        </w:rPr>
                        <w:t>tive</w:t>
                      </w:r>
                      <w:r>
                        <w:rPr>
                          <w:i/>
                          <w:color w:val="231F20"/>
                          <w:spacing w:val="-4"/>
                          <w:sz w:val="22"/>
                        </w:rPr>
                        <w:t> </w:t>
                      </w:r>
                      <w:r>
                        <w:rPr>
                          <w:i/>
                          <w:color w:val="231F20"/>
                          <w:sz w:val="22"/>
                        </w:rPr>
                        <w:t>Pater</w:t>
                      </w:r>
                      <w:r>
                        <w:rPr>
                          <w:i/>
                          <w:color w:val="231F20"/>
                          <w:spacing w:val="-5"/>
                          <w:sz w:val="22"/>
                        </w:rPr>
                        <w:t> </w:t>
                      </w:r>
                      <w:r>
                        <w:rPr>
                          <w:i/>
                          <w:color w:val="231F20"/>
                          <w:sz w:val="22"/>
                        </w:rPr>
                        <w:t>Stephan</w:t>
                      </w:r>
                      <w:r>
                        <w:rPr>
                          <w:i/>
                          <w:color w:val="231F20"/>
                          <w:spacing w:val="-4"/>
                          <w:sz w:val="22"/>
                        </w:rPr>
                        <w:t> </w:t>
                      </w:r>
                      <w:r>
                        <w:rPr>
                          <w:i/>
                          <w:color w:val="231F20"/>
                          <w:sz w:val="22"/>
                        </w:rPr>
                        <w:t>finanziert</w:t>
                      </w:r>
                      <w:r>
                        <w:rPr>
                          <w:i/>
                          <w:color w:val="231F20"/>
                          <w:spacing w:val="-5"/>
                          <w:sz w:val="22"/>
                        </w:rPr>
                        <w:t> </w:t>
                      </w:r>
                      <w:r>
                        <w:rPr>
                          <w:i/>
                          <w:color w:val="231F20"/>
                          <w:sz w:val="22"/>
                        </w:rPr>
                        <w:t>wurde.</w:t>
                      </w:r>
                      <w:r>
                        <w:rPr>
                          <w:i/>
                          <w:color w:val="231F20"/>
                          <w:spacing w:val="-4"/>
                          <w:sz w:val="22"/>
                        </w:rPr>
                        <w:t> </w:t>
                      </w:r>
                      <w:r>
                        <w:rPr>
                          <w:i/>
                          <w:color w:val="231F20"/>
                          <w:sz w:val="22"/>
                        </w:rPr>
                        <w:t>Dort</w:t>
                      </w:r>
                      <w:r>
                        <w:rPr>
                          <w:i/>
                          <w:color w:val="231F20"/>
                          <w:spacing w:val="-4"/>
                          <w:sz w:val="22"/>
                        </w:rPr>
                        <w:t> </w:t>
                      </w:r>
                      <w:r>
                        <w:rPr>
                          <w:i/>
                          <w:color w:val="231F20"/>
                          <w:sz w:val="22"/>
                        </w:rPr>
                        <w:t>können</w:t>
                      </w:r>
                      <w:r>
                        <w:rPr>
                          <w:i/>
                          <w:color w:val="231F20"/>
                          <w:spacing w:val="-4"/>
                          <w:sz w:val="22"/>
                        </w:rPr>
                        <w:t> </w:t>
                      </w:r>
                      <w:r>
                        <w:rPr>
                          <w:i/>
                          <w:color w:val="231F20"/>
                          <w:sz w:val="22"/>
                        </w:rPr>
                        <w:t>Frauen</w:t>
                      </w:r>
                      <w:r>
                        <w:rPr>
                          <w:i/>
                          <w:color w:val="231F20"/>
                          <w:spacing w:val="-4"/>
                          <w:sz w:val="22"/>
                        </w:rPr>
                        <w:t> </w:t>
                      </w:r>
                      <w:r>
                        <w:rPr>
                          <w:i/>
                          <w:color w:val="231F20"/>
                          <w:sz w:val="22"/>
                        </w:rPr>
                        <w:t>sich</w:t>
                      </w:r>
                      <w:r>
                        <w:rPr>
                          <w:i/>
                          <w:color w:val="231F20"/>
                          <w:spacing w:val="-5"/>
                          <w:sz w:val="22"/>
                        </w:rPr>
                        <w:t> </w:t>
                      </w:r>
                      <w:r>
                        <w:rPr>
                          <w:i/>
                          <w:color w:val="231F20"/>
                          <w:sz w:val="22"/>
                        </w:rPr>
                        <w:t>praktische</w:t>
                      </w:r>
                      <w:r>
                        <w:rPr>
                          <w:i/>
                          <w:color w:val="231F20"/>
                          <w:spacing w:val="-4"/>
                          <w:sz w:val="22"/>
                        </w:rPr>
                        <w:t> </w:t>
                      </w:r>
                      <w:r>
                        <w:rPr>
                          <w:i/>
                          <w:color w:val="231F20"/>
                          <w:sz w:val="22"/>
                        </w:rPr>
                        <w:t>Fähigkeiten</w:t>
                      </w:r>
                      <w:r>
                        <w:rPr>
                          <w:i/>
                          <w:color w:val="231F20"/>
                          <w:spacing w:val="-4"/>
                          <w:sz w:val="22"/>
                        </w:rPr>
                        <w:t> </w:t>
                      </w:r>
                      <w:r>
                        <w:rPr>
                          <w:i/>
                          <w:color w:val="231F20"/>
                          <w:sz w:val="22"/>
                        </w:rPr>
                        <w:t>aneignen,</w:t>
                      </w:r>
                      <w:r>
                        <w:rPr>
                          <w:i/>
                          <w:color w:val="231F20"/>
                          <w:spacing w:val="-4"/>
                          <w:sz w:val="22"/>
                        </w:rPr>
                        <w:t> </w:t>
                      </w:r>
                      <w:r>
                        <w:rPr>
                          <w:i/>
                          <w:color w:val="231F20"/>
                          <w:sz w:val="22"/>
                        </w:rPr>
                        <w:t>um</w:t>
                      </w:r>
                      <w:r>
                        <w:rPr>
                          <w:i/>
                          <w:color w:val="231F20"/>
                          <w:spacing w:val="-5"/>
                          <w:sz w:val="22"/>
                        </w:rPr>
                        <w:t> </w:t>
                      </w:r>
                      <w:r>
                        <w:rPr>
                          <w:i/>
                          <w:color w:val="231F20"/>
                          <w:spacing w:val="-4"/>
                          <w:sz w:val="22"/>
                        </w:rPr>
                        <w:t>ihre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6352">
                <wp:simplePos x="0" y="0"/>
                <wp:positionH relativeFrom="page">
                  <wp:posOffset>440899</wp:posOffset>
                </wp:positionH>
                <wp:positionV relativeFrom="page">
                  <wp:posOffset>8523754</wp:posOffset>
                </wp:positionV>
                <wp:extent cx="5532755" cy="35687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5532755" cy="356870"/>
                        </a:xfrm>
                        <a:prstGeom prst="rect">
                          <a:avLst/>
                        </a:prstGeom>
                      </wps:spPr>
                      <wps:txbx>
                        <w:txbxContent>
                          <w:p>
                            <w:pPr>
                              <w:spacing w:line="244" w:lineRule="auto" w:before="20"/>
                              <w:ind w:left="20" w:right="17" w:firstLine="0"/>
                              <w:jc w:val="left"/>
                              <w:rPr>
                                <w:i/>
                                <w:sz w:val="22"/>
                              </w:rPr>
                            </w:pPr>
                            <w:r>
                              <w:rPr>
                                <w:i/>
                                <w:color w:val="231F20"/>
                                <w:sz w:val="22"/>
                              </w:rPr>
                              <w:t>Existenz</w:t>
                            </w:r>
                            <w:r>
                              <w:rPr>
                                <w:i/>
                                <w:color w:val="231F20"/>
                                <w:spacing w:val="-3"/>
                                <w:sz w:val="22"/>
                              </w:rPr>
                              <w:t> </w:t>
                            </w:r>
                            <w:r>
                              <w:rPr>
                                <w:i/>
                                <w:color w:val="231F20"/>
                                <w:sz w:val="22"/>
                              </w:rPr>
                              <w:t>zu</w:t>
                            </w:r>
                            <w:r>
                              <w:rPr>
                                <w:i/>
                                <w:color w:val="231F20"/>
                                <w:spacing w:val="-3"/>
                                <w:sz w:val="22"/>
                              </w:rPr>
                              <w:t> </w:t>
                            </w:r>
                            <w:r>
                              <w:rPr>
                                <w:i/>
                                <w:color w:val="231F20"/>
                                <w:sz w:val="22"/>
                              </w:rPr>
                              <w:t>sichern</w:t>
                            </w:r>
                            <w:r>
                              <w:rPr>
                                <w:i/>
                                <w:color w:val="231F20"/>
                                <w:spacing w:val="-3"/>
                                <w:sz w:val="22"/>
                              </w:rPr>
                              <w:t> </w:t>
                            </w:r>
                            <w:r>
                              <w:rPr>
                                <w:i/>
                                <w:color w:val="231F20"/>
                                <w:sz w:val="22"/>
                              </w:rPr>
                              <w:t>und</w:t>
                            </w:r>
                            <w:r>
                              <w:rPr>
                                <w:i/>
                                <w:color w:val="231F20"/>
                                <w:spacing w:val="-4"/>
                                <w:sz w:val="22"/>
                              </w:rPr>
                              <w:t> </w:t>
                            </w:r>
                            <w:r>
                              <w:rPr>
                                <w:i/>
                                <w:color w:val="231F20"/>
                                <w:sz w:val="22"/>
                              </w:rPr>
                              <w:t>so</w:t>
                            </w:r>
                            <w:r>
                              <w:rPr>
                                <w:i/>
                                <w:color w:val="231F20"/>
                                <w:spacing w:val="-3"/>
                                <w:sz w:val="22"/>
                              </w:rPr>
                              <w:t> </w:t>
                            </w:r>
                            <w:r>
                              <w:rPr>
                                <w:i/>
                                <w:color w:val="231F20"/>
                                <w:sz w:val="22"/>
                              </w:rPr>
                              <w:t>ihr</w:t>
                            </w:r>
                            <w:r>
                              <w:rPr>
                                <w:i/>
                                <w:color w:val="231F20"/>
                                <w:spacing w:val="-3"/>
                                <w:sz w:val="22"/>
                              </w:rPr>
                              <w:t> </w:t>
                            </w:r>
                            <w:r>
                              <w:rPr>
                                <w:i/>
                                <w:color w:val="231F20"/>
                                <w:sz w:val="22"/>
                              </w:rPr>
                              <w:t>Selbstvertrauen</w:t>
                            </w:r>
                            <w:r>
                              <w:rPr>
                                <w:i/>
                                <w:color w:val="231F20"/>
                                <w:spacing w:val="-3"/>
                                <w:sz w:val="22"/>
                              </w:rPr>
                              <w:t> </w:t>
                            </w:r>
                            <w:r>
                              <w:rPr>
                                <w:i/>
                                <w:color w:val="231F20"/>
                                <w:sz w:val="22"/>
                              </w:rPr>
                              <w:t>stärken.</w:t>
                            </w:r>
                            <w:r>
                              <w:rPr>
                                <w:i/>
                                <w:color w:val="231F20"/>
                                <w:spacing w:val="-3"/>
                                <w:sz w:val="22"/>
                              </w:rPr>
                              <w:t> </w:t>
                            </w:r>
                            <w:r>
                              <w:rPr>
                                <w:i/>
                                <w:color w:val="231F20"/>
                                <w:sz w:val="22"/>
                              </w:rPr>
                              <w:t>Dies</w:t>
                            </w:r>
                            <w:r>
                              <w:rPr>
                                <w:i/>
                                <w:color w:val="231F20"/>
                                <w:spacing w:val="-3"/>
                                <w:sz w:val="22"/>
                              </w:rPr>
                              <w:t> </w:t>
                            </w:r>
                            <w:r>
                              <w:rPr>
                                <w:i/>
                                <w:color w:val="231F20"/>
                                <w:sz w:val="22"/>
                              </w:rPr>
                              <w:t>erlaubt</w:t>
                            </w:r>
                            <w:r>
                              <w:rPr>
                                <w:i/>
                                <w:color w:val="231F20"/>
                                <w:spacing w:val="-3"/>
                                <w:sz w:val="22"/>
                              </w:rPr>
                              <w:t> </w:t>
                            </w:r>
                            <w:r>
                              <w:rPr>
                                <w:i/>
                                <w:color w:val="231F20"/>
                                <w:sz w:val="22"/>
                              </w:rPr>
                              <w:t>ihnen,</w:t>
                            </w:r>
                            <w:r>
                              <w:rPr>
                                <w:i/>
                                <w:color w:val="231F20"/>
                                <w:spacing w:val="-3"/>
                                <w:sz w:val="22"/>
                              </w:rPr>
                              <w:t> </w:t>
                            </w:r>
                            <w:r>
                              <w:rPr>
                                <w:i/>
                                <w:color w:val="231F20"/>
                                <w:sz w:val="22"/>
                              </w:rPr>
                              <w:t>zu</w:t>
                            </w:r>
                            <w:r>
                              <w:rPr>
                                <w:i/>
                                <w:color w:val="231F20"/>
                                <w:spacing w:val="-3"/>
                                <w:sz w:val="22"/>
                              </w:rPr>
                              <w:t> </w:t>
                            </w:r>
                            <w:r>
                              <w:rPr>
                                <w:i/>
                                <w:color w:val="231F20"/>
                                <w:sz w:val="22"/>
                              </w:rPr>
                              <w:t>Akteurinnen</w:t>
                            </w:r>
                            <w:r>
                              <w:rPr>
                                <w:i/>
                                <w:color w:val="231F20"/>
                                <w:spacing w:val="-3"/>
                                <w:sz w:val="22"/>
                              </w:rPr>
                              <w:t> </w:t>
                            </w:r>
                            <w:r>
                              <w:rPr>
                                <w:i/>
                                <w:color w:val="231F20"/>
                                <w:sz w:val="22"/>
                              </w:rPr>
                              <w:t>des</w:t>
                            </w:r>
                            <w:r>
                              <w:rPr>
                                <w:i/>
                                <w:color w:val="231F20"/>
                                <w:spacing w:val="40"/>
                                <w:sz w:val="22"/>
                              </w:rPr>
                              <w:t> </w:t>
                            </w:r>
                            <w:r>
                              <w:rPr>
                                <w:i/>
                                <w:color w:val="231F20"/>
                                <w:sz w:val="22"/>
                              </w:rPr>
                              <w:t>sozialen Wandels in ihren Gemeinschaften werden.</w:t>
                            </w:r>
                          </w:p>
                        </w:txbxContent>
                      </wps:txbx>
                      <wps:bodyPr wrap="square" lIns="0" tIns="0" rIns="0" bIns="0" rtlCol="0">
                        <a:noAutofit/>
                      </wps:bodyPr>
                    </wps:wsp>
                  </a:graphicData>
                </a:graphic>
              </wp:anchor>
            </w:drawing>
          </mc:Choice>
          <mc:Fallback>
            <w:pict>
              <v:shape style="position:absolute;margin-left:34.716499pt;margin-top:671.161743pt;width:435.65pt;height:28.1pt;mso-position-horizontal-relative:page;mso-position-vertical-relative:page;z-index:-15920128" type="#_x0000_t202" id="docshape27" filled="false" stroked="false">
                <v:textbox inset="0,0,0,0">
                  <w:txbxContent>
                    <w:p>
                      <w:pPr>
                        <w:spacing w:line="244" w:lineRule="auto" w:before="20"/>
                        <w:ind w:left="20" w:right="17" w:firstLine="0"/>
                        <w:jc w:val="left"/>
                        <w:rPr>
                          <w:i/>
                          <w:sz w:val="22"/>
                        </w:rPr>
                      </w:pPr>
                      <w:r>
                        <w:rPr>
                          <w:i/>
                          <w:color w:val="231F20"/>
                          <w:sz w:val="22"/>
                        </w:rPr>
                        <w:t>Existenz</w:t>
                      </w:r>
                      <w:r>
                        <w:rPr>
                          <w:i/>
                          <w:color w:val="231F20"/>
                          <w:spacing w:val="-3"/>
                          <w:sz w:val="22"/>
                        </w:rPr>
                        <w:t> </w:t>
                      </w:r>
                      <w:r>
                        <w:rPr>
                          <w:i/>
                          <w:color w:val="231F20"/>
                          <w:sz w:val="22"/>
                        </w:rPr>
                        <w:t>zu</w:t>
                      </w:r>
                      <w:r>
                        <w:rPr>
                          <w:i/>
                          <w:color w:val="231F20"/>
                          <w:spacing w:val="-3"/>
                          <w:sz w:val="22"/>
                        </w:rPr>
                        <w:t> </w:t>
                      </w:r>
                      <w:r>
                        <w:rPr>
                          <w:i/>
                          <w:color w:val="231F20"/>
                          <w:sz w:val="22"/>
                        </w:rPr>
                        <w:t>sichern</w:t>
                      </w:r>
                      <w:r>
                        <w:rPr>
                          <w:i/>
                          <w:color w:val="231F20"/>
                          <w:spacing w:val="-3"/>
                          <w:sz w:val="22"/>
                        </w:rPr>
                        <w:t> </w:t>
                      </w:r>
                      <w:r>
                        <w:rPr>
                          <w:i/>
                          <w:color w:val="231F20"/>
                          <w:sz w:val="22"/>
                        </w:rPr>
                        <w:t>und</w:t>
                      </w:r>
                      <w:r>
                        <w:rPr>
                          <w:i/>
                          <w:color w:val="231F20"/>
                          <w:spacing w:val="-4"/>
                          <w:sz w:val="22"/>
                        </w:rPr>
                        <w:t> </w:t>
                      </w:r>
                      <w:r>
                        <w:rPr>
                          <w:i/>
                          <w:color w:val="231F20"/>
                          <w:sz w:val="22"/>
                        </w:rPr>
                        <w:t>so</w:t>
                      </w:r>
                      <w:r>
                        <w:rPr>
                          <w:i/>
                          <w:color w:val="231F20"/>
                          <w:spacing w:val="-3"/>
                          <w:sz w:val="22"/>
                        </w:rPr>
                        <w:t> </w:t>
                      </w:r>
                      <w:r>
                        <w:rPr>
                          <w:i/>
                          <w:color w:val="231F20"/>
                          <w:sz w:val="22"/>
                        </w:rPr>
                        <w:t>ihr</w:t>
                      </w:r>
                      <w:r>
                        <w:rPr>
                          <w:i/>
                          <w:color w:val="231F20"/>
                          <w:spacing w:val="-3"/>
                          <w:sz w:val="22"/>
                        </w:rPr>
                        <w:t> </w:t>
                      </w:r>
                      <w:r>
                        <w:rPr>
                          <w:i/>
                          <w:color w:val="231F20"/>
                          <w:sz w:val="22"/>
                        </w:rPr>
                        <w:t>Selbstvertrauen</w:t>
                      </w:r>
                      <w:r>
                        <w:rPr>
                          <w:i/>
                          <w:color w:val="231F20"/>
                          <w:spacing w:val="-3"/>
                          <w:sz w:val="22"/>
                        </w:rPr>
                        <w:t> </w:t>
                      </w:r>
                      <w:r>
                        <w:rPr>
                          <w:i/>
                          <w:color w:val="231F20"/>
                          <w:sz w:val="22"/>
                        </w:rPr>
                        <w:t>stärken.</w:t>
                      </w:r>
                      <w:r>
                        <w:rPr>
                          <w:i/>
                          <w:color w:val="231F20"/>
                          <w:spacing w:val="-3"/>
                          <w:sz w:val="22"/>
                        </w:rPr>
                        <w:t> </w:t>
                      </w:r>
                      <w:r>
                        <w:rPr>
                          <w:i/>
                          <w:color w:val="231F20"/>
                          <w:sz w:val="22"/>
                        </w:rPr>
                        <w:t>Dies</w:t>
                      </w:r>
                      <w:r>
                        <w:rPr>
                          <w:i/>
                          <w:color w:val="231F20"/>
                          <w:spacing w:val="-3"/>
                          <w:sz w:val="22"/>
                        </w:rPr>
                        <w:t> </w:t>
                      </w:r>
                      <w:r>
                        <w:rPr>
                          <w:i/>
                          <w:color w:val="231F20"/>
                          <w:sz w:val="22"/>
                        </w:rPr>
                        <w:t>erlaubt</w:t>
                      </w:r>
                      <w:r>
                        <w:rPr>
                          <w:i/>
                          <w:color w:val="231F20"/>
                          <w:spacing w:val="-3"/>
                          <w:sz w:val="22"/>
                        </w:rPr>
                        <w:t> </w:t>
                      </w:r>
                      <w:r>
                        <w:rPr>
                          <w:i/>
                          <w:color w:val="231F20"/>
                          <w:sz w:val="22"/>
                        </w:rPr>
                        <w:t>ihnen,</w:t>
                      </w:r>
                      <w:r>
                        <w:rPr>
                          <w:i/>
                          <w:color w:val="231F20"/>
                          <w:spacing w:val="-3"/>
                          <w:sz w:val="22"/>
                        </w:rPr>
                        <w:t> </w:t>
                      </w:r>
                      <w:r>
                        <w:rPr>
                          <w:i/>
                          <w:color w:val="231F20"/>
                          <w:sz w:val="22"/>
                        </w:rPr>
                        <w:t>zu</w:t>
                      </w:r>
                      <w:r>
                        <w:rPr>
                          <w:i/>
                          <w:color w:val="231F20"/>
                          <w:spacing w:val="-3"/>
                          <w:sz w:val="22"/>
                        </w:rPr>
                        <w:t> </w:t>
                      </w:r>
                      <w:r>
                        <w:rPr>
                          <w:i/>
                          <w:color w:val="231F20"/>
                          <w:sz w:val="22"/>
                        </w:rPr>
                        <w:t>Akteurinnen</w:t>
                      </w:r>
                      <w:r>
                        <w:rPr>
                          <w:i/>
                          <w:color w:val="231F20"/>
                          <w:spacing w:val="-3"/>
                          <w:sz w:val="22"/>
                        </w:rPr>
                        <w:t> </w:t>
                      </w:r>
                      <w:r>
                        <w:rPr>
                          <w:i/>
                          <w:color w:val="231F20"/>
                          <w:sz w:val="22"/>
                        </w:rPr>
                        <w:t>des</w:t>
                      </w:r>
                      <w:r>
                        <w:rPr>
                          <w:i/>
                          <w:color w:val="231F20"/>
                          <w:spacing w:val="40"/>
                          <w:sz w:val="22"/>
                        </w:rPr>
                        <w:t> </w:t>
                      </w:r>
                      <w:r>
                        <w:rPr>
                          <w:i/>
                          <w:color w:val="231F20"/>
                          <w:sz w:val="22"/>
                        </w:rPr>
                        <w:t>sozialen Wandels in ihren Gemeinschaften werden.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6864">
                <wp:simplePos x="0" y="0"/>
                <wp:positionH relativeFrom="page">
                  <wp:posOffset>413096</wp:posOffset>
                </wp:positionH>
                <wp:positionV relativeFrom="page">
                  <wp:posOffset>8987487</wp:posOffset>
                </wp:positionV>
                <wp:extent cx="5648325" cy="505459"/>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5648325" cy="505459"/>
                        </a:xfrm>
                        <a:prstGeom prst="rect">
                          <a:avLst/>
                        </a:prstGeom>
                      </wps:spPr>
                      <wps:txbx>
                        <w:txbxContent>
                          <w:p>
                            <w:pPr>
                              <w:pStyle w:val="BodyText"/>
                              <w:spacing w:before="24"/>
                            </w:pPr>
                            <w:r>
                              <w:rPr>
                                <w:color w:val="231F20"/>
                                <w:sz w:val="64"/>
                              </w:rPr>
                              <w:t>D</w:t>
                            </w:r>
                            <w:r>
                              <w:rPr>
                                <w:color w:val="231F20"/>
                              </w:rPr>
                              <w:t>und</w:t>
                            </w:r>
                            <w:r>
                              <w:rPr>
                                <w:color w:val="231F20"/>
                                <w:spacing w:val="15"/>
                              </w:rPr>
                              <w:t> </w:t>
                            </w:r>
                            <w:r>
                              <w:rPr>
                                <w:color w:val="231F20"/>
                              </w:rPr>
                              <w:t>im</w:t>
                            </w:r>
                            <w:r>
                              <w:rPr>
                                <w:color w:val="231F20"/>
                                <w:spacing w:val="15"/>
                              </w:rPr>
                              <w:t> </w:t>
                            </w:r>
                            <w:r>
                              <w:rPr>
                                <w:color w:val="231F20"/>
                              </w:rPr>
                              <w:t>Südsudan</w:t>
                            </w:r>
                            <w:r>
                              <w:rPr>
                                <w:color w:val="231F20"/>
                                <w:spacing w:val="16"/>
                              </w:rPr>
                              <w:t> </w:t>
                            </w:r>
                            <w:r>
                              <w:rPr>
                                <w:color w:val="231F20"/>
                              </w:rPr>
                              <w:t>ein.</w:t>
                            </w:r>
                            <w:r>
                              <w:rPr>
                                <w:color w:val="231F20"/>
                                <w:spacing w:val="15"/>
                              </w:rPr>
                              <w:t> </w:t>
                            </w:r>
                            <w:r>
                              <w:rPr>
                                <w:color w:val="231F20"/>
                              </w:rPr>
                              <w:t>Dazu</w:t>
                            </w:r>
                            <w:r>
                              <w:rPr>
                                <w:color w:val="231F20"/>
                                <w:spacing w:val="15"/>
                              </w:rPr>
                              <w:t> </w:t>
                            </w:r>
                            <w:r>
                              <w:rPr>
                                <w:color w:val="231F20"/>
                              </w:rPr>
                              <w:t>gehört</w:t>
                            </w:r>
                            <w:r>
                              <w:rPr>
                                <w:color w:val="231F20"/>
                                <w:spacing w:val="16"/>
                              </w:rPr>
                              <w:t> </w:t>
                            </w:r>
                            <w:r>
                              <w:rPr>
                                <w:color w:val="231F20"/>
                              </w:rPr>
                              <w:t>auch</w:t>
                            </w:r>
                            <w:r>
                              <w:rPr>
                                <w:color w:val="231F20"/>
                                <w:spacing w:val="15"/>
                              </w:rPr>
                              <w:t> </w:t>
                            </w:r>
                            <w:r>
                              <w:rPr>
                                <w:color w:val="231F20"/>
                              </w:rPr>
                              <w:t>die</w:t>
                            </w:r>
                            <w:r>
                              <w:rPr>
                                <w:color w:val="231F20"/>
                                <w:spacing w:val="15"/>
                              </w:rPr>
                              <w:t> </w:t>
                            </w:r>
                            <w:r>
                              <w:rPr>
                                <w:color w:val="231F20"/>
                              </w:rPr>
                              <w:t>Hilfe</w:t>
                            </w:r>
                            <w:r>
                              <w:rPr>
                                <w:color w:val="231F20"/>
                                <w:spacing w:val="16"/>
                              </w:rPr>
                              <w:t> </w:t>
                            </w:r>
                            <w:r>
                              <w:rPr>
                                <w:color w:val="231F20"/>
                              </w:rPr>
                              <w:t>für</w:t>
                            </w:r>
                            <w:r>
                              <w:rPr>
                                <w:color w:val="231F20"/>
                                <w:spacing w:val="15"/>
                              </w:rPr>
                              <w:t> </w:t>
                            </w:r>
                            <w:r>
                              <w:rPr>
                                <w:color w:val="231F20"/>
                              </w:rPr>
                              <w:t>besonders</w:t>
                            </w:r>
                            <w:r>
                              <w:rPr>
                                <w:color w:val="231F20"/>
                                <w:spacing w:val="15"/>
                              </w:rPr>
                              <w:t> </w:t>
                            </w:r>
                            <w:r>
                              <w:rPr>
                                <w:color w:val="231F20"/>
                              </w:rPr>
                              <w:t>schutzbedürftige</w:t>
                            </w:r>
                            <w:r>
                              <w:rPr>
                                <w:color w:val="231F20"/>
                                <w:spacing w:val="16"/>
                              </w:rPr>
                              <w:t> </w:t>
                            </w:r>
                            <w:r>
                              <w:rPr>
                                <w:color w:val="231F20"/>
                                <w:spacing w:val="-2"/>
                              </w:rPr>
                              <w:t>Kinder</w:t>
                            </w:r>
                          </w:p>
                        </w:txbxContent>
                      </wps:txbx>
                      <wps:bodyPr wrap="square" lIns="0" tIns="0" rIns="0" bIns="0" rtlCol="0">
                        <a:noAutofit/>
                      </wps:bodyPr>
                    </wps:wsp>
                  </a:graphicData>
                </a:graphic>
              </wp:anchor>
            </w:drawing>
          </mc:Choice>
          <mc:Fallback>
            <w:pict>
              <v:shape style="position:absolute;margin-left:32.527302pt;margin-top:707.676208pt;width:444.75pt;height:39.8pt;mso-position-horizontal-relative:page;mso-position-vertical-relative:page;z-index:-15919616" type="#_x0000_t202" id="docshape28" filled="false" stroked="false">
                <v:textbox inset="0,0,0,0">
                  <w:txbxContent>
                    <w:p>
                      <w:pPr>
                        <w:pStyle w:val="BodyText"/>
                        <w:spacing w:before="24"/>
                      </w:pPr>
                      <w:r>
                        <w:rPr>
                          <w:color w:val="231F20"/>
                          <w:sz w:val="64"/>
                        </w:rPr>
                        <w:t>D</w:t>
                      </w:r>
                      <w:r>
                        <w:rPr>
                          <w:color w:val="231F20"/>
                        </w:rPr>
                        <w:t>und</w:t>
                      </w:r>
                      <w:r>
                        <w:rPr>
                          <w:color w:val="231F20"/>
                          <w:spacing w:val="15"/>
                        </w:rPr>
                        <w:t> </w:t>
                      </w:r>
                      <w:r>
                        <w:rPr>
                          <w:color w:val="231F20"/>
                        </w:rPr>
                        <w:t>im</w:t>
                      </w:r>
                      <w:r>
                        <w:rPr>
                          <w:color w:val="231F20"/>
                          <w:spacing w:val="15"/>
                        </w:rPr>
                        <w:t> </w:t>
                      </w:r>
                      <w:r>
                        <w:rPr>
                          <w:color w:val="231F20"/>
                        </w:rPr>
                        <w:t>Südsudan</w:t>
                      </w:r>
                      <w:r>
                        <w:rPr>
                          <w:color w:val="231F20"/>
                          <w:spacing w:val="16"/>
                        </w:rPr>
                        <w:t> </w:t>
                      </w:r>
                      <w:r>
                        <w:rPr>
                          <w:color w:val="231F20"/>
                        </w:rPr>
                        <w:t>ein.</w:t>
                      </w:r>
                      <w:r>
                        <w:rPr>
                          <w:color w:val="231F20"/>
                          <w:spacing w:val="15"/>
                        </w:rPr>
                        <w:t> </w:t>
                      </w:r>
                      <w:r>
                        <w:rPr>
                          <w:color w:val="231F20"/>
                        </w:rPr>
                        <w:t>Dazu</w:t>
                      </w:r>
                      <w:r>
                        <w:rPr>
                          <w:color w:val="231F20"/>
                          <w:spacing w:val="15"/>
                        </w:rPr>
                        <w:t> </w:t>
                      </w:r>
                      <w:r>
                        <w:rPr>
                          <w:color w:val="231F20"/>
                        </w:rPr>
                        <w:t>gehört</w:t>
                      </w:r>
                      <w:r>
                        <w:rPr>
                          <w:color w:val="231F20"/>
                          <w:spacing w:val="16"/>
                        </w:rPr>
                        <w:t> </w:t>
                      </w:r>
                      <w:r>
                        <w:rPr>
                          <w:color w:val="231F20"/>
                        </w:rPr>
                        <w:t>auch</w:t>
                      </w:r>
                      <w:r>
                        <w:rPr>
                          <w:color w:val="231F20"/>
                          <w:spacing w:val="15"/>
                        </w:rPr>
                        <w:t> </w:t>
                      </w:r>
                      <w:r>
                        <w:rPr>
                          <w:color w:val="231F20"/>
                        </w:rPr>
                        <w:t>die</w:t>
                      </w:r>
                      <w:r>
                        <w:rPr>
                          <w:color w:val="231F20"/>
                          <w:spacing w:val="15"/>
                        </w:rPr>
                        <w:t> </w:t>
                      </w:r>
                      <w:r>
                        <w:rPr>
                          <w:color w:val="231F20"/>
                        </w:rPr>
                        <w:t>Hilfe</w:t>
                      </w:r>
                      <w:r>
                        <w:rPr>
                          <w:color w:val="231F20"/>
                          <w:spacing w:val="16"/>
                        </w:rPr>
                        <w:t> </w:t>
                      </w:r>
                      <w:r>
                        <w:rPr>
                          <w:color w:val="231F20"/>
                        </w:rPr>
                        <w:t>für</w:t>
                      </w:r>
                      <w:r>
                        <w:rPr>
                          <w:color w:val="231F20"/>
                          <w:spacing w:val="15"/>
                        </w:rPr>
                        <w:t> </w:t>
                      </w:r>
                      <w:r>
                        <w:rPr>
                          <w:color w:val="231F20"/>
                        </w:rPr>
                        <w:t>besonders</w:t>
                      </w:r>
                      <w:r>
                        <w:rPr>
                          <w:color w:val="231F20"/>
                          <w:spacing w:val="15"/>
                        </w:rPr>
                        <w:t> </w:t>
                      </w:r>
                      <w:r>
                        <w:rPr>
                          <w:color w:val="231F20"/>
                        </w:rPr>
                        <w:t>schutzbedürftige</w:t>
                      </w:r>
                      <w:r>
                        <w:rPr>
                          <w:color w:val="231F20"/>
                          <w:spacing w:val="16"/>
                        </w:rPr>
                        <w:t> </w:t>
                      </w:r>
                      <w:r>
                        <w:rPr>
                          <w:color w:val="231F20"/>
                          <w:spacing w:val="-2"/>
                        </w:rPr>
                        <w:t>Kinder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7376">
                <wp:simplePos x="0" y="0"/>
                <wp:positionH relativeFrom="page">
                  <wp:posOffset>646918</wp:posOffset>
                </wp:positionH>
                <wp:positionV relativeFrom="page">
                  <wp:posOffset>9043255</wp:posOffset>
                </wp:positionV>
                <wp:extent cx="5414645" cy="20447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5414645" cy="204470"/>
                        </a:xfrm>
                        <a:prstGeom prst="rect">
                          <a:avLst/>
                        </a:prstGeom>
                      </wps:spPr>
                      <wps:txbx>
                        <w:txbxContent>
                          <w:p>
                            <w:pPr>
                              <w:pStyle w:val="BodyText"/>
                            </w:pPr>
                            <w:r>
                              <w:rPr>
                                <w:color w:val="231F20"/>
                                <w:spacing w:val="-2"/>
                              </w:rPr>
                              <w:t>ie</w:t>
                            </w:r>
                            <w:r>
                              <w:rPr>
                                <w:color w:val="231F20"/>
                                <w:spacing w:val="-6"/>
                              </w:rPr>
                              <w:t> </w:t>
                            </w:r>
                            <w:r>
                              <w:rPr>
                                <w:color w:val="231F20"/>
                                <w:spacing w:val="-2"/>
                              </w:rPr>
                              <w:t>Initiative</w:t>
                            </w:r>
                            <w:r>
                              <w:rPr>
                                <w:color w:val="231F20"/>
                                <w:spacing w:val="-4"/>
                              </w:rPr>
                              <w:t> </w:t>
                            </w:r>
                            <w:r>
                              <w:rPr>
                                <w:color w:val="231F20"/>
                                <w:spacing w:val="-2"/>
                              </w:rPr>
                              <w:t>Pater</w:t>
                            </w:r>
                            <w:r>
                              <w:rPr>
                                <w:color w:val="231F20"/>
                                <w:spacing w:val="-4"/>
                              </w:rPr>
                              <w:t> </w:t>
                            </w:r>
                            <w:r>
                              <w:rPr>
                                <w:color w:val="231F20"/>
                                <w:spacing w:val="-2"/>
                              </w:rPr>
                              <w:t>Stephan</w:t>
                            </w:r>
                            <w:r>
                              <w:rPr>
                                <w:color w:val="231F20"/>
                                <w:spacing w:val="-5"/>
                              </w:rPr>
                              <w:t> </w:t>
                            </w:r>
                            <w:r>
                              <w:rPr>
                                <w:color w:val="231F20"/>
                                <w:spacing w:val="-2"/>
                              </w:rPr>
                              <w:t>e.V.</w:t>
                            </w:r>
                            <w:r>
                              <w:rPr>
                                <w:color w:val="231F20"/>
                                <w:spacing w:val="-4"/>
                              </w:rPr>
                              <w:t> </w:t>
                            </w:r>
                            <w:r>
                              <w:rPr>
                                <w:color w:val="231F20"/>
                                <w:spacing w:val="-2"/>
                              </w:rPr>
                              <w:t>(IPS)</w:t>
                            </w:r>
                            <w:r>
                              <w:rPr>
                                <w:color w:val="231F20"/>
                                <w:spacing w:val="-5"/>
                              </w:rPr>
                              <w:t> </w:t>
                            </w:r>
                            <w:r>
                              <w:rPr>
                                <w:color w:val="231F20"/>
                                <w:spacing w:val="-2"/>
                              </w:rPr>
                              <w:t>setzt</w:t>
                            </w:r>
                            <w:r>
                              <w:rPr>
                                <w:color w:val="231F20"/>
                                <w:spacing w:val="-3"/>
                              </w:rPr>
                              <w:t> </w:t>
                            </w:r>
                            <w:r>
                              <w:rPr>
                                <w:color w:val="231F20"/>
                                <w:spacing w:val="-2"/>
                              </w:rPr>
                              <w:t>sich</w:t>
                            </w:r>
                            <w:r>
                              <w:rPr>
                                <w:color w:val="231F20"/>
                                <w:spacing w:val="-4"/>
                              </w:rPr>
                              <w:t> </w:t>
                            </w:r>
                            <w:r>
                              <w:rPr>
                                <w:color w:val="231F20"/>
                                <w:spacing w:val="-2"/>
                              </w:rPr>
                              <w:t>vor</w:t>
                            </w:r>
                            <w:r>
                              <w:rPr>
                                <w:color w:val="231F20"/>
                                <w:spacing w:val="-3"/>
                              </w:rPr>
                              <w:t> </w:t>
                            </w:r>
                            <w:r>
                              <w:rPr>
                                <w:color w:val="231F20"/>
                                <w:spacing w:val="-2"/>
                              </w:rPr>
                              <w:t>allem</w:t>
                            </w:r>
                            <w:r>
                              <w:rPr>
                                <w:color w:val="231F20"/>
                                <w:spacing w:val="-4"/>
                              </w:rPr>
                              <w:t> </w:t>
                            </w:r>
                            <w:r>
                              <w:rPr>
                                <w:color w:val="231F20"/>
                                <w:spacing w:val="-2"/>
                              </w:rPr>
                              <w:t>für</w:t>
                            </w:r>
                            <w:r>
                              <w:rPr>
                                <w:color w:val="231F20"/>
                                <w:spacing w:val="-4"/>
                              </w:rPr>
                              <w:t> </w:t>
                            </w:r>
                            <w:r>
                              <w:rPr>
                                <w:color w:val="231F20"/>
                                <w:spacing w:val="-2"/>
                              </w:rPr>
                              <w:t>die</w:t>
                            </w:r>
                            <w:r>
                              <w:rPr>
                                <w:color w:val="231F20"/>
                                <w:spacing w:val="-3"/>
                              </w:rPr>
                              <w:t> </w:t>
                            </w:r>
                            <w:r>
                              <w:rPr>
                                <w:color w:val="231F20"/>
                                <w:spacing w:val="-2"/>
                              </w:rPr>
                              <w:t>Bildungsförderung</w:t>
                            </w:r>
                            <w:r>
                              <w:rPr>
                                <w:color w:val="231F20"/>
                                <w:spacing w:val="-4"/>
                              </w:rPr>
                              <w:t> </w:t>
                            </w:r>
                            <w:r>
                              <w:rPr>
                                <w:color w:val="231F20"/>
                                <w:spacing w:val="-2"/>
                              </w:rPr>
                              <w:t>im</w:t>
                            </w:r>
                            <w:r>
                              <w:rPr>
                                <w:color w:val="231F20"/>
                                <w:spacing w:val="-3"/>
                              </w:rPr>
                              <w:t> </w:t>
                            </w:r>
                            <w:r>
                              <w:rPr>
                                <w:color w:val="231F20"/>
                                <w:spacing w:val="-2"/>
                              </w:rPr>
                              <w:t>Sudan</w:t>
                            </w:r>
                          </w:p>
                        </w:txbxContent>
                      </wps:txbx>
                      <wps:bodyPr wrap="square" lIns="0" tIns="0" rIns="0" bIns="0" rtlCol="0">
                        <a:noAutofit/>
                      </wps:bodyPr>
                    </wps:wsp>
                  </a:graphicData>
                </a:graphic>
              </wp:anchor>
            </w:drawing>
          </mc:Choice>
          <mc:Fallback>
            <w:pict>
              <v:shape style="position:absolute;margin-left:50.938499pt;margin-top:712.067383pt;width:426.35pt;height:16.1pt;mso-position-horizontal-relative:page;mso-position-vertical-relative:page;z-index:-15919104" type="#_x0000_t202" id="docshape29" filled="false" stroked="false">
                <v:textbox inset="0,0,0,0">
                  <w:txbxContent>
                    <w:p>
                      <w:pPr>
                        <w:pStyle w:val="BodyText"/>
                      </w:pPr>
                      <w:r>
                        <w:rPr>
                          <w:color w:val="231F20"/>
                          <w:spacing w:val="-2"/>
                        </w:rPr>
                        <w:t>ie</w:t>
                      </w:r>
                      <w:r>
                        <w:rPr>
                          <w:color w:val="231F20"/>
                          <w:spacing w:val="-6"/>
                        </w:rPr>
                        <w:t> </w:t>
                      </w:r>
                      <w:r>
                        <w:rPr>
                          <w:color w:val="231F20"/>
                          <w:spacing w:val="-2"/>
                        </w:rPr>
                        <w:t>Initiative</w:t>
                      </w:r>
                      <w:r>
                        <w:rPr>
                          <w:color w:val="231F20"/>
                          <w:spacing w:val="-4"/>
                        </w:rPr>
                        <w:t> </w:t>
                      </w:r>
                      <w:r>
                        <w:rPr>
                          <w:color w:val="231F20"/>
                          <w:spacing w:val="-2"/>
                        </w:rPr>
                        <w:t>Pater</w:t>
                      </w:r>
                      <w:r>
                        <w:rPr>
                          <w:color w:val="231F20"/>
                          <w:spacing w:val="-4"/>
                        </w:rPr>
                        <w:t> </w:t>
                      </w:r>
                      <w:r>
                        <w:rPr>
                          <w:color w:val="231F20"/>
                          <w:spacing w:val="-2"/>
                        </w:rPr>
                        <w:t>Stephan</w:t>
                      </w:r>
                      <w:r>
                        <w:rPr>
                          <w:color w:val="231F20"/>
                          <w:spacing w:val="-5"/>
                        </w:rPr>
                        <w:t> </w:t>
                      </w:r>
                      <w:r>
                        <w:rPr>
                          <w:color w:val="231F20"/>
                          <w:spacing w:val="-2"/>
                        </w:rPr>
                        <w:t>e.V.</w:t>
                      </w:r>
                      <w:r>
                        <w:rPr>
                          <w:color w:val="231F20"/>
                          <w:spacing w:val="-4"/>
                        </w:rPr>
                        <w:t> </w:t>
                      </w:r>
                      <w:r>
                        <w:rPr>
                          <w:color w:val="231F20"/>
                          <w:spacing w:val="-2"/>
                        </w:rPr>
                        <w:t>(IPS)</w:t>
                      </w:r>
                      <w:r>
                        <w:rPr>
                          <w:color w:val="231F20"/>
                          <w:spacing w:val="-5"/>
                        </w:rPr>
                        <w:t> </w:t>
                      </w:r>
                      <w:r>
                        <w:rPr>
                          <w:color w:val="231F20"/>
                          <w:spacing w:val="-2"/>
                        </w:rPr>
                        <w:t>setzt</w:t>
                      </w:r>
                      <w:r>
                        <w:rPr>
                          <w:color w:val="231F20"/>
                          <w:spacing w:val="-3"/>
                        </w:rPr>
                        <w:t> </w:t>
                      </w:r>
                      <w:r>
                        <w:rPr>
                          <w:color w:val="231F20"/>
                          <w:spacing w:val="-2"/>
                        </w:rPr>
                        <w:t>sich</w:t>
                      </w:r>
                      <w:r>
                        <w:rPr>
                          <w:color w:val="231F20"/>
                          <w:spacing w:val="-4"/>
                        </w:rPr>
                        <w:t> </w:t>
                      </w:r>
                      <w:r>
                        <w:rPr>
                          <w:color w:val="231F20"/>
                          <w:spacing w:val="-2"/>
                        </w:rPr>
                        <w:t>vor</w:t>
                      </w:r>
                      <w:r>
                        <w:rPr>
                          <w:color w:val="231F20"/>
                          <w:spacing w:val="-3"/>
                        </w:rPr>
                        <w:t> </w:t>
                      </w:r>
                      <w:r>
                        <w:rPr>
                          <w:color w:val="231F20"/>
                          <w:spacing w:val="-2"/>
                        </w:rPr>
                        <w:t>allem</w:t>
                      </w:r>
                      <w:r>
                        <w:rPr>
                          <w:color w:val="231F20"/>
                          <w:spacing w:val="-4"/>
                        </w:rPr>
                        <w:t> </w:t>
                      </w:r>
                      <w:r>
                        <w:rPr>
                          <w:color w:val="231F20"/>
                          <w:spacing w:val="-2"/>
                        </w:rPr>
                        <w:t>für</w:t>
                      </w:r>
                      <w:r>
                        <w:rPr>
                          <w:color w:val="231F20"/>
                          <w:spacing w:val="-4"/>
                        </w:rPr>
                        <w:t> </w:t>
                      </w:r>
                      <w:r>
                        <w:rPr>
                          <w:color w:val="231F20"/>
                          <w:spacing w:val="-2"/>
                        </w:rPr>
                        <w:t>die</w:t>
                      </w:r>
                      <w:r>
                        <w:rPr>
                          <w:color w:val="231F20"/>
                          <w:spacing w:val="-3"/>
                        </w:rPr>
                        <w:t> </w:t>
                      </w:r>
                      <w:r>
                        <w:rPr>
                          <w:color w:val="231F20"/>
                          <w:spacing w:val="-2"/>
                        </w:rPr>
                        <w:t>Bildungsförderung</w:t>
                      </w:r>
                      <w:r>
                        <w:rPr>
                          <w:color w:val="231F20"/>
                          <w:spacing w:val="-4"/>
                        </w:rPr>
                        <w:t> </w:t>
                      </w:r>
                      <w:r>
                        <w:rPr>
                          <w:color w:val="231F20"/>
                          <w:spacing w:val="-2"/>
                        </w:rPr>
                        <w:t>im</w:t>
                      </w:r>
                      <w:r>
                        <w:rPr>
                          <w:color w:val="231F20"/>
                          <w:spacing w:val="-3"/>
                        </w:rPr>
                        <w:t> </w:t>
                      </w:r>
                      <w:r>
                        <w:rPr>
                          <w:color w:val="231F20"/>
                          <w:spacing w:val="-2"/>
                        </w:rPr>
                        <w:t>Sudan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7888">
                <wp:simplePos x="0" y="0"/>
                <wp:positionH relativeFrom="page">
                  <wp:posOffset>444500</wp:posOffset>
                </wp:positionH>
                <wp:positionV relativeFrom="page">
                  <wp:posOffset>9409016</wp:posOffset>
                </wp:positionV>
                <wp:extent cx="5617845" cy="57023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5617845" cy="570230"/>
                        </a:xfrm>
                        <a:prstGeom prst="rect">
                          <a:avLst/>
                        </a:prstGeom>
                      </wps:spPr>
                      <wps:txbx>
                        <w:txbxContent>
                          <w:p>
                            <w:pPr>
                              <w:pStyle w:val="BodyText"/>
                              <w:spacing w:line="244" w:lineRule="auto"/>
                              <w:ind w:right="17"/>
                              <w:jc w:val="both"/>
                            </w:pPr>
                            <w:r>
                              <w:rPr>
                                <w:color w:val="231F20"/>
                              </w:rPr>
                              <w:t>wie Waisen und</w:t>
                            </w:r>
                            <w:r>
                              <w:rPr>
                                <w:color w:val="231F20"/>
                                <w:spacing w:val="-1"/>
                              </w:rPr>
                              <w:t> </w:t>
                            </w:r>
                            <w:r>
                              <w:rPr>
                                <w:color w:val="231F20"/>
                              </w:rPr>
                              <w:t>verstoßene Kinder. Außerdem</w:t>
                            </w:r>
                            <w:r>
                              <w:rPr>
                                <w:color w:val="231F20"/>
                                <w:spacing w:val="-1"/>
                              </w:rPr>
                              <w:t> </w:t>
                            </w:r>
                            <w:r>
                              <w:rPr>
                                <w:color w:val="231F20"/>
                              </w:rPr>
                              <w:t>fördert die IPS</w:t>
                            </w:r>
                            <w:r>
                              <w:rPr>
                                <w:color w:val="231F20"/>
                                <w:spacing w:val="-1"/>
                              </w:rPr>
                              <w:t> </w:t>
                            </w:r>
                            <w:r>
                              <w:rPr>
                                <w:color w:val="231F20"/>
                              </w:rPr>
                              <w:t>gezielt Maßnahmen, die</w:t>
                            </w:r>
                            <w:r>
                              <w:rPr>
                                <w:color w:val="231F20"/>
                                <w:spacing w:val="-1"/>
                              </w:rPr>
                              <w:t> </w:t>
                            </w:r>
                            <w:r>
                              <w:rPr>
                                <w:color w:val="231F20"/>
                              </w:rPr>
                              <w:t>Frauen in die Selbstständigkeit führen sollen. Die IPS hilft auch beim Bau bzw. Ausbau von Schulen und anderen Ausbildungszentren.</w:t>
                            </w:r>
                          </w:p>
                        </w:txbxContent>
                      </wps:txbx>
                      <wps:bodyPr wrap="square" lIns="0" tIns="0" rIns="0" bIns="0" rtlCol="0">
                        <a:noAutofit/>
                      </wps:bodyPr>
                    </wps:wsp>
                  </a:graphicData>
                </a:graphic>
              </wp:anchor>
            </w:drawing>
          </mc:Choice>
          <mc:Fallback>
            <w:pict>
              <v:shape style="position:absolute;margin-left:35pt;margin-top:740.867432pt;width:442.35pt;height:44.9pt;mso-position-horizontal-relative:page;mso-position-vertical-relative:page;z-index:-15918592" type="#_x0000_t202" id="docshape30" filled="false" stroked="false">
                <v:textbox inset="0,0,0,0">
                  <w:txbxContent>
                    <w:p>
                      <w:pPr>
                        <w:pStyle w:val="BodyText"/>
                        <w:spacing w:line="244" w:lineRule="auto"/>
                        <w:ind w:right="17"/>
                        <w:jc w:val="both"/>
                      </w:pPr>
                      <w:r>
                        <w:rPr>
                          <w:color w:val="231F20"/>
                        </w:rPr>
                        <w:t>wie Waisen und</w:t>
                      </w:r>
                      <w:r>
                        <w:rPr>
                          <w:color w:val="231F20"/>
                          <w:spacing w:val="-1"/>
                        </w:rPr>
                        <w:t> </w:t>
                      </w:r>
                      <w:r>
                        <w:rPr>
                          <w:color w:val="231F20"/>
                        </w:rPr>
                        <w:t>verstoßene Kinder. Außerdem</w:t>
                      </w:r>
                      <w:r>
                        <w:rPr>
                          <w:color w:val="231F20"/>
                          <w:spacing w:val="-1"/>
                        </w:rPr>
                        <w:t> </w:t>
                      </w:r>
                      <w:r>
                        <w:rPr>
                          <w:color w:val="231F20"/>
                        </w:rPr>
                        <w:t>fördert die IPS</w:t>
                      </w:r>
                      <w:r>
                        <w:rPr>
                          <w:color w:val="231F20"/>
                          <w:spacing w:val="-1"/>
                        </w:rPr>
                        <w:t> </w:t>
                      </w:r>
                      <w:r>
                        <w:rPr>
                          <w:color w:val="231F20"/>
                        </w:rPr>
                        <w:t>gezielt Maßnahmen, die</w:t>
                      </w:r>
                      <w:r>
                        <w:rPr>
                          <w:color w:val="231F20"/>
                          <w:spacing w:val="-1"/>
                        </w:rPr>
                        <w:t> </w:t>
                      </w:r>
                      <w:r>
                        <w:rPr>
                          <w:color w:val="231F20"/>
                        </w:rPr>
                        <w:t>Frauen in die Selbstständigkeit führen sollen. Die IPS hilft auch beim Bau bzw. Ausbau von Schulen und anderen Ausbildungszentren.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398400">
                <wp:simplePos x="0" y="0"/>
                <wp:positionH relativeFrom="page">
                  <wp:posOffset>444500</wp:posOffset>
                </wp:positionH>
                <wp:positionV relativeFrom="page">
                  <wp:posOffset>10190502</wp:posOffset>
                </wp:positionV>
                <wp:extent cx="113030" cy="23431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2</w:t>
                            </w:r>
                          </w:p>
                        </w:txbxContent>
                      </wps:txbx>
                      <wps:bodyPr wrap="square" lIns="0" tIns="0" rIns="0" bIns="0" rtlCol="0">
                        <a:noAutofit/>
                      </wps:bodyPr>
                    </wps:wsp>
                  </a:graphicData>
                </a:graphic>
              </wp:anchor>
            </w:drawing>
          </mc:Choice>
          <mc:Fallback>
            <w:pict>
              <v:shape style="position:absolute;margin-left:35pt;margin-top:802.401733pt;width:8.9pt;height:18.45pt;mso-position-horizontal-relative:page;mso-position-vertical-relative:page;z-index:-15918080" type="#_x0000_t202" id="docshape31" filled="false" stroked="false">
                <v:textbox inset="0,0,0,0">
                  <w:txbxContent>
                    <w:p>
                      <w:pPr>
                        <w:spacing w:before="20"/>
                        <w:ind w:left="20" w:right="0" w:firstLine="0"/>
                        <w:jc w:val="left"/>
                        <w:rPr>
                          <w:sz w:val="28"/>
                        </w:rPr>
                      </w:pPr>
                      <w:r>
                        <w:rPr>
                          <w:color w:val="231F20"/>
                          <w:spacing w:val="-10"/>
                          <w:sz w:val="28"/>
                        </w:rPr>
                        <w:t>2</w:t>
                      </w:r>
                    </w:p>
                  </w:txbxContent>
                </v:textbox>
                <w10:wrap type="none"/>
              </v:shape>
            </w:pict>
          </mc:Fallback>
        </mc:AlternateContent>
      </w:r>
    </w:p>
    <w:p>
      <w:pPr>
        <w:spacing w:after="0"/>
        <w:rPr>
          <w:sz w:val="2"/>
          <w:szCs w:val="2"/>
        </w:rPr>
        <w:sectPr>
          <w:pgSz w:w="11910" w:h="16840"/>
          <w:pgMar w:top="64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7398912">
                <wp:simplePos x="0" y="0"/>
                <wp:positionH relativeFrom="page">
                  <wp:posOffset>457200</wp:posOffset>
                </wp:positionH>
                <wp:positionV relativeFrom="page">
                  <wp:posOffset>4704537</wp:posOffset>
                </wp:positionV>
                <wp:extent cx="104139" cy="104139"/>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104139" cy="104139"/>
                        </a:xfrm>
                        <a:custGeom>
                          <a:avLst/>
                          <a:gdLst/>
                          <a:ahLst/>
                          <a:cxnLst/>
                          <a:rect l="l" t="t" r="r" b="b"/>
                          <a:pathLst>
                            <a:path w="104139" h="104139">
                              <a:moveTo>
                                <a:pt x="103682" y="0"/>
                              </a:moveTo>
                              <a:lnTo>
                                <a:pt x="0" y="0"/>
                              </a:lnTo>
                              <a:lnTo>
                                <a:pt x="0" y="103682"/>
                              </a:lnTo>
                              <a:lnTo>
                                <a:pt x="103682" y="103682"/>
                              </a:lnTo>
                              <a:lnTo>
                                <a:pt x="103682" y="0"/>
                              </a:lnTo>
                              <a:close/>
                            </a:path>
                          </a:pathLst>
                        </a:custGeom>
                        <a:solidFill>
                          <a:srgbClr val="40AD49"/>
                        </a:solidFill>
                      </wps:spPr>
                      <wps:bodyPr wrap="square" lIns="0" tIns="0" rIns="0" bIns="0" rtlCol="0">
                        <a:prstTxWarp prst="textNoShape">
                          <a:avLst/>
                        </a:prstTxWarp>
                        <a:noAutofit/>
                      </wps:bodyPr>
                    </wps:wsp>
                  </a:graphicData>
                </a:graphic>
              </wp:anchor>
            </w:drawing>
          </mc:Choice>
          <mc:Fallback>
            <w:pict>
              <v:rect style="position:absolute;margin-left:36pt;margin-top:370.436005pt;width:8.164pt;height:8.164pt;mso-position-horizontal-relative:page;mso-position-vertical-relative:page;z-index:-15917568" id="docshape32" filled="true" fillcolor="#40ad49" stroked="false">
                <v:fill type="solid"/>
                <w10:wrap type="none"/>
              </v:rect>
            </w:pict>
          </mc:Fallback>
        </mc:AlternateContent>
      </w:r>
      <w:r>
        <w:rPr>
          <w:sz w:val="2"/>
          <w:szCs w:val="2"/>
        </w:rPr>
        <w:drawing>
          <wp:anchor distT="0" distB="0" distL="0" distR="0" allowOverlap="1" layoutInCell="1" locked="0" behindDoc="1" simplePos="0" relativeHeight="487399424">
            <wp:simplePos x="0" y="0"/>
            <wp:positionH relativeFrom="page">
              <wp:posOffset>3072028</wp:posOffset>
            </wp:positionH>
            <wp:positionV relativeFrom="page">
              <wp:posOffset>4900079</wp:posOffset>
            </wp:positionV>
            <wp:extent cx="3587965" cy="2640520"/>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7" cstate="print"/>
                    <a:stretch>
                      <a:fillRect/>
                    </a:stretch>
                  </pic:blipFill>
                  <pic:spPr>
                    <a:xfrm>
                      <a:off x="0" y="0"/>
                      <a:ext cx="3587965" cy="264052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7399936">
                <wp:simplePos x="0" y="0"/>
                <wp:positionH relativeFrom="page">
                  <wp:posOffset>444500</wp:posOffset>
                </wp:positionH>
                <wp:positionV relativeFrom="page">
                  <wp:posOffset>417415</wp:posOffset>
                </wp:positionV>
                <wp:extent cx="5497195" cy="93599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5497195" cy="935990"/>
                        </a:xfrm>
                        <a:prstGeom prst="rect">
                          <a:avLst/>
                        </a:prstGeom>
                      </wps:spPr>
                      <wps:txbx>
                        <w:txbxContent>
                          <w:p>
                            <w:pPr>
                              <w:pStyle w:val="BodyText"/>
                              <w:spacing w:line="244" w:lineRule="auto"/>
                              <w:ind w:right="17"/>
                              <w:jc w:val="both"/>
                            </w:pPr>
                            <w:r>
                              <w:rPr>
                                <w:color w:val="231F20"/>
                                <w:spacing w:val="-2"/>
                              </w:rPr>
                              <w:t>In akuten Krisensituationen versucht IPS auch, Nahrungsmittelhilfe für Flüchtlinge zu leisten. </w:t>
                            </w:r>
                            <w:r>
                              <w:rPr>
                                <w:color w:val="231F20"/>
                              </w:rPr>
                              <w:t>Das</w:t>
                            </w:r>
                            <w:r>
                              <w:rPr>
                                <w:color w:val="231F20"/>
                                <w:spacing w:val="-4"/>
                              </w:rPr>
                              <w:t> </w:t>
                            </w:r>
                            <w:r>
                              <w:rPr>
                                <w:color w:val="231F20"/>
                              </w:rPr>
                              <w:t>gleiche</w:t>
                            </w:r>
                            <w:r>
                              <w:rPr>
                                <w:color w:val="231F20"/>
                                <w:spacing w:val="-4"/>
                              </w:rPr>
                              <w:t> </w:t>
                            </w:r>
                            <w:r>
                              <w:rPr>
                                <w:color w:val="231F20"/>
                              </w:rPr>
                              <w:t>gilt</w:t>
                            </w:r>
                            <w:r>
                              <w:rPr>
                                <w:color w:val="231F20"/>
                                <w:spacing w:val="-4"/>
                              </w:rPr>
                              <w:t> </w:t>
                            </w:r>
                            <w:r>
                              <w:rPr>
                                <w:color w:val="231F20"/>
                              </w:rPr>
                              <w:t>für</w:t>
                            </w:r>
                            <w:r>
                              <w:rPr>
                                <w:color w:val="231F20"/>
                                <w:spacing w:val="-4"/>
                              </w:rPr>
                              <w:t> </w:t>
                            </w:r>
                            <w:r>
                              <w:rPr>
                                <w:color w:val="231F20"/>
                              </w:rPr>
                              <w:t>Schulspeisungen,</w:t>
                            </w:r>
                            <w:r>
                              <w:rPr>
                                <w:color w:val="231F20"/>
                                <w:spacing w:val="-3"/>
                              </w:rPr>
                              <w:t> </w:t>
                            </w:r>
                            <w:r>
                              <w:rPr>
                                <w:color w:val="231F20"/>
                              </w:rPr>
                              <w:t>hervorgerufen</w:t>
                            </w:r>
                            <w:r>
                              <w:rPr>
                                <w:color w:val="231F20"/>
                                <w:spacing w:val="-4"/>
                              </w:rPr>
                              <w:t> </w:t>
                            </w:r>
                            <w:r>
                              <w:rPr>
                                <w:color w:val="231F20"/>
                              </w:rPr>
                              <w:t>durch</w:t>
                            </w:r>
                            <w:r>
                              <w:rPr>
                                <w:color w:val="231F20"/>
                                <w:spacing w:val="-4"/>
                              </w:rPr>
                              <w:t> </w:t>
                            </w:r>
                            <w:r>
                              <w:rPr>
                                <w:color w:val="231F20"/>
                              </w:rPr>
                              <w:t>Kürzungen</w:t>
                            </w:r>
                            <w:r>
                              <w:rPr>
                                <w:color w:val="231F20"/>
                                <w:spacing w:val="-4"/>
                              </w:rPr>
                              <w:t> </w:t>
                            </w:r>
                            <w:r>
                              <w:rPr>
                                <w:color w:val="231F20"/>
                              </w:rPr>
                              <w:t>von</w:t>
                            </w:r>
                            <w:r>
                              <w:rPr>
                                <w:color w:val="231F20"/>
                                <w:spacing w:val="-4"/>
                              </w:rPr>
                              <w:t> </w:t>
                            </w:r>
                            <w:r>
                              <w:rPr>
                                <w:color w:val="231F20"/>
                              </w:rPr>
                              <w:t>Hilfsprogrammen seitens der US-Regierung.</w:t>
                            </w:r>
                          </w:p>
                          <w:p>
                            <w:pPr>
                              <w:pStyle w:val="BodyText"/>
                              <w:spacing w:line="244" w:lineRule="auto" w:before="3"/>
                              <w:ind w:right="17"/>
                              <w:jc w:val="both"/>
                            </w:pPr>
                            <w:r>
                              <w:rPr>
                                <w:color w:val="231F20"/>
                              </w:rPr>
                              <w:t>Die</w:t>
                            </w:r>
                            <w:r>
                              <w:rPr>
                                <w:color w:val="231F20"/>
                                <w:spacing w:val="-7"/>
                              </w:rPr>
                              <w:t> </w:t>
                            </w:r>
                            <w:r>
                              <w:rPr>
                                <w:color w:val="231F20"/>
                              </w:rPr>
                              <w:t>Arbeit</w:t>
                            </w:r>
                            <w:r>
                              <w:rPr>
                                <w:color w:val="231F20"/>
                                <w:spacing w:val="-7"/>
                              </w:rPr>
                              <w:t> </w:t>
                            </w:r>
                            <w:r>
                              <w:rPr>
                                <w:color w:val="231F20"/>
                              </w:rPr>
                              <w:t>der</w:t>
                            </w:r>
                            <w:r>
                              <w:rPr>
                                <w:color w:val="231F20"/>
                                <w:spacing w:val="-7"/>
                              </w:rPr>
                              <w:t> </w:t>
                            </w:r>
                            <w:r>
                              <w:rPr>
                                <w:color w:val="231F20"/>
                              </w:rPr>
                              <w:t>IPS</w:t>
                            </w:r>
                            <w:r>
                              <w:rPr>
                                <w:color w:val="231F20"/>
                                <w:spacing w:val="-7"/>
                              </w:rPr>
                              <w:t> </w:t>
                            </w:r>
                            <w:r>
                              <w:rPr>
                                <w:color w:val="231F20"/>
                              </w:rPr>
                              <w:t>wird</w:t>
                            </w:r>
                            <w:r>
                              <w:rPr>
                                <w:color w:val="231F20"/>
                                <w:spacing w:val="-7"/>
                              </w:rPr>
                              <w:t> </w:t>
                            </w:r>
                            <w:r>
                              <w:rPr>
                                <w:color w:val="231F20"/>
                              </w:rPr>
                              <w:t>durch</w:t>
                            </w:r>
                            <w:r>
                              <w:rPr>
                                <w:color w:val="231F20"/>
                                <w:spacing w:val="-7"/>
                              </w:rPr>
                              <w:t> </w:t>
                            </w:r>
                            <w:r>
                              <w:rPr>
                                <w:color w:val="231F20"/>
                              </w:rPr>
                              <w:t>Spenden</w:t>
                            </w:r>
                            <w:r>
                              <w:rPr>
                                <w:color w:val="231F20"/>
                                <w:spacing w:val="-7"/>
                              </w:rPr>
                              <w:t> </w:t>
                            </w:r>
                            <w:r>
                              <w:rPr>
                                <w:color w:val="231F20"/>
                              </w:rPr>
                              <w:t>ermöglicht.</w:t>
                            </w:r>
                            <w:r>
                              <w:rPr>
                                <w:color w:val="231F20"/>
                                <w:spacing w:val="-7"/>
                              </w:rPr>
                              <w:t> </w:t>
                            </w:r>
                            <w:r>
                              <w:rPr>
                                <w:color w:val="231F20"/>
                              </w:rPr>
                              <w:t>Die</w:t>
                            </w:r>
                            <w:r>
                              <w:rPr>
                                <w:color w:val="231F20"/>
                                <w:spacing w:val="-7"/>
                              </w:rPr>
                              <w:t> </w:t>
                            </w:r>
                            <w:r>
                              <w:rPr>
                                <w:color w:val="231F20"/>
                              </w:rPr>
                              <w:t>IPS</w:t>
                            </w:r>
                            <w:r>
                              <w:rPr>
                                <w:color w:val="231F20"/>
                                <w:spacing w:val="-7"/>
                              </w:rPr>
                              <w:t> </w:t>
                            </w:r>
                            <w:r>
                              <w:rPr>
                                <w:color w:val="231F20"/>
                              </w:rPr>
                              <w:t>setzt</w:t>
                            </w:r>
                            <w:r>
                              <w:rPr>
                                <w:color w:val="231F20"/>
                                <w:spacing w:val="-7"/>
                              </w:rPr>
                              <w:t> </w:t>
                            </w:r>
                            <w:r>
                              <w:rPr>
                                <w:color w:val="231F20"/>
                              </w:rPr>
                              <w:t>sich</w:t>
                            </w:r>
                            <w:r>
                              <w:rPr>
                                <w:color w:val="231F20"/>
                                <w:spacing w:val="-7"/>
                              </w:rPr>
                              <w:t> </w:t>
                            </w:r>
                            <w:r>
                              <w:rPr>
                                <w:color w:val="231F20"/>
                              </w:rPr>
                              <w:t>im</w:t>
                            </w:r>
                            <w:r>
                              <w:rPr>
                                <w:color w:val="231F20"/>
                                <w:spacing w:val="-7"/>
                              </w:rPr>
                              <w:t> </w:t>
                            </w:r>
                            <w:r>
                              <w:rPr>
                                <w:color w:val="231F20"/>
                              </w:rPr>
                              <w:t>Südsudan,</w:t>
                            </w:r>
                            <w:r>
                              <w:rPr>
                                <w:color w:val="231F20"/>
                                <w:spacing w:val="-6"/>
                              </w:rPr>
                              <w:t> </w:t>
                            </w:r>
                            <w:r>
                              <w:rPr>
                                <w:color w:val="231F20"/>
                              </w:rPr>
                              <w:t>im</w:t>
                            </w:r>
                            <w:r>
                              <w:rPr>
                                <w:color w:val="231F20"/>
                                <w:spacing w:val="-7"/>
                              </w:rPr>
                              <w:t> </w:t>
                            </w:r>
                            <w:r>
                              <w:rPr>
                                <w:color w:val="231F20"/>
                              </w:rPr>
                              <w:t>Sudan und in Kenia für folgende Projekte ein:</w:t>
                            </w:r>
                          </w:p>
                        </w:txbxContent>
                      </wps:txbx>
                      <wps:bodyPr wrap="square" lIns="0" tIns="0" rIns="0" bIns="0" rtlCol="0">
                        <a:noAutofit/>
                      </wps:bodyPr>
                    </wps:wsp>
                  </a:graphicData>
                </a:graphic>
              </wp:anchor>
            </w:drawing>
          </mc:Choice>
          <mc:Fallback>
            <w:pict>
              <v:shape style="position:absolute;margin-left:35pt;margin-top:32.867401pt;width:432.85pt;height:73.7pt;mso-position-horizontal-relative:page;mso-position-vertical-relative:page;z-index:-15916544" type="#_x0000_t202" id="docshape33" filled="false" stroked="false">
                <v:textbox inset="0,0,0,0">
                  <w:txbxContent>
                    <w:p>
                      <w:pPr>
                        <w:pStyle w:val="BodyText"/>
                        <w:spacing w:line="244" w:lineRule="auto"/>
                        <w:ind w:right="17"/>
                        <w:jc w:val="both"/>
                      </w:pPr>
                      <w:r>
                        <w:rPr>
                          <w:color w:val="231F20"/>
                          <w:spacing w:val="-2"/>
                        </w:rPr>
                        <w:t>In akuten Krisensituationen versucht IPS auch, Nahrungsmittelhilfe für Flüchtlinge zu leisten. </w:t>
                      </w:r>
                      <w:r>
                        <w:rPr>
                          <w:color w:val="231F20"/>
                        </w:rPr>
                        <w:t>Das</w:t>
                      </w:r>
                      <w:r>
                        <w:rPr>
                          <w:color w:val="231F20"/>
                          <w:spacing w:val="-4"/>
                        </w:rPr>
                        <w:t> </w:t>
                      </w:r>
                      <w:r>
                        <w:rPr>
                          <w:color w:val="231F20"/>
                        </w:rPr>
                        <w:t>gleiche</w:t>
                      </w:r>
                      <w:r>
                        <w:rPr>
                          <w:color w:val="231F20"/>
                          <w:spacing w:val="-4"/>
                        </w:rPr>
                        <w:t> </w:t>
                      </w:r>
                      <w:r>
                        <w:rPr>
                          <w:color w:val="231F20"/>
                        </w:rPr>
                        <w:t>gilt</w:t>
                      </w:r>
                      <w:r>
                        <w:rPr>
                          <w:color w:val="231F20"/>
                          <w:spacing w:val="-4"/>
                        </w:rPr>
                        <w:t> </w:t>
                      </w:r>
                      <w:r>
                        <w:rPr>
                          <w:color w:val="231F20"/>
                        </w:rPr>
                        <w:t>für</w:t>
                      </w:r>
                      <w:r>
                        <w:rPr>
                          <w:color w:val="231F20"/>
                          <w:spacing w:val="-4"/>
                        </w:rPr>
                        <w:t> </w:t>
                      </w:r>
                      <w:r>
                        <w:rPr>
                          <w:color w:val="231F20"/>
                        </w:rPr>
                        <w:t>Schulspeisungen,</w:t>
                      </w:r>
                      <w:r>
                        <w:rPr>
                          <w:color w:val="231F20"/>
                          <w:spacing w:val="-3"/>
                        </w:rPr>
                        <w:t> </w:t>
                      </w:r>
                      <w:r>
                        <w:rPr>
                          <w:color w:val="231F20"/>
                        </w:rPr>
                        <w:t>hervorgerufen</w:t>
                      </w:r>
                      <w:r>
                        <w:rPr>
                          <w:color w:val="231F20"/>
                          <w:spacing w:val="-4"/>
                        </w:rPr>
                        <w:t> </w:t>
                      </w:r>
                      <w:r>
                        <w:rPr>
                          <w:color w:val="231F20"/>
                        </w:rPr>
                        <w:t>durch</w:t>
                      </w:r>
                      <w:r>
                        <w:rPr>
                          <w:color w:val="231F20"/>
                          <w:spacing w:val="-4"/>
                        </w:rPr>
                        <w:t> </w:t>
                      </w:r>
                      <w:r>
                        <w:rPr>
                          <w:color w:val="231F20"/>
                        </w:rPr>
                        <w:t>Kürzungen</w:t>
                      </w:r>
                      <w:r>
                        <w:rPr>
                          <w:color w:val="231F20"/>
                          <w:spacing w:val="-4"/>
                        </w:rPr>
                        <w:t> </w:t>
                      </w:r>
                      <w:r>
                        <w:rPr>
                          <w:color w:val="231F20"/>
                        </w:rPr>
                        <w:t>von</w:t>
                      </w:r>
                      <w:r>
                        <w:rPr>
                          <w:color w:val="231F20"/>
                          <w:spacing w:val="-4"/>
                        </w:rPr>
                        <w:t> </w:t>
                      </w:r>
                      <w:r>
                        <w:rPr>
                          <w:color w:val="231F20"/>
                        </w:rPr>
                        <w:t>Hilfsprogrammen seitens der US-Regierung.</w:t>
                      </w:r>
                    </w:p>
                    <w:p>
                      <w:pPr>
                        <w:pStyle w:val="BodyText"/>
                        <w:spacing w:line="244" w:lineRule="auto" w:before="3"/>
                        <w:ind w:right="17"/>
                        <w:jc w:val="both"/>
                      </w:pPr>
                      <w:r>
                        <w:rPr>
                          <w:color w:val="231F20"/>
                        </w:rPr>
                        <w:t>Die</w:t>
                      </w:r>
                      <w:r>
                        <w:rPr>
                          <w:color w:val="231F20"/>
                          <w:spacing w:val="-7"/>
                        </w:rPr>
                        <w:t> </w:t>
                      </w:r>
                      <w:r>
                        <w:rPr>
                          <w:color w:val="231F20"/>
                        </w:rPr>
                        <w:t>Arbeit</w:t>
                      </w:r>
                      <w:r>
                        <w:rPr>
                          <w:color w:val="231F20"/>
                          <w:spacing w:val="-7"/>
                        </w:rPr>
                        <w:t> </w:t>
                      </w:r>
                      <w:r>
                        <w:rPr>
                          <w:color w:val="231F20"/>
                        </w:rPr>
                        <w:t>der</w:t>
                      </w:r>
                      <w:r>
                        <w:rPr>
                          <w:color w:val="231F20"/>
                          <w:spacing w:val="-7"/>
                        </w:rPr>
                        <w:t> </w:t>
                      </w:r>
                      <w:r>
                        <w:rPr>
                          <w:color w:val="231F20"/>
                        </w:rPr>
                        <w:t>IPS</w:t>
                      </w:r>
                      <w:r>
                        <w:rPr>
                          <w:color w:val="231F20"/>
                          <w:spacing w:val="-7"/>
                        </w:rPr>
                        <w:t> </w:t>
                      </w:r>
                      <w:r>
                        <w:rPr>
                          <w:color w:val="231F20"/>
                        </w:rPr>
                        <w:t>wird</w:t>
                      </w:r>
                      <w:r>
                        <w:rPr>
                          <w:color w:val="231F20"/>
                          <w:spacing w:val="-7"/>
                        </w:rPr>
                        <w:t> </w:t>
                      </w:r>
                      <w:r>
                        <w:rPr>
                          <w:color w:val="231F20"/>
                        </w:rPr>
                        <w:t>durch</w:t>
                      </w:r>
                      <w:r>
                        <w:rPr>
                          <w:color w:val="231F20"/>
                          <w:spacing w:val="-7"/>
                        </w:rPr>
                        <w:t> </w:t>
                      </w:r>
                      <w:r>
                        <w:rPr>
                          <w:color w:val="231F20"/>
                        </w:rPr>
                        <w:t>Spenden</w:t>
                      </w:r>
                      <w:r>
                        <w:rPr>
                          <w:color w:val="231F20"/>
                          <w:spacing w:val="-7"/>
                        </w:rPr>
                        <w:t> </w:t>
                      </w:r>
                      <w:r>
                        <w:rPr>
                          <w:color w:val="231F20"/>
                        </w:rPr>
                        <w:t>ermöglicht.</w:t>
                      </w:r>
                      <w:r>
                        <w:rPr>
                          <w:color w:val="231F20"/>
                          <w:spacing w:val="-7"/>
                        </w:rPr>
                        <w:t> </w:t>
                      </w:r>
                      <w:r>
                        <w:rPr>
                          <w:color w:val="231F20"/>
                        </w:rPr>
                        <w:t>Die</w:t>
                      </w:r>
                      <w:r>
                        <w:rPr>
                          <w:color w:val="231F20"/>
                          <w:spacing w:val="-7"/>
                        </w:rPr>
                        <w:t> </w:t>
                      </w:r>
                      <w:r>
                        <w:rPr>
                          <w:color w:val="231F20"/>
                        </w:rPr>
                        <w:t>IPS</w:t>
                      </w:r>
                      <w:r>
                        <w:rPr>
                          <w:color w:val="231F20"/>
                          <w:spacing w:val="-7"/>
                        </w:rPr>
                        <w:t> </w:t>
                      </w:r>
                      <w:r>
                        <w:rPr>
                          <w:color w:val="231F20"/>
                        </w:rPr>
                        <w:t>setzt</w:t>
                      </w:r>
                      <w:r>
                        <w:rPr>
                          <w:color w:val="231F20"/>
                          <w:spacing w:val="-7"/>
                        </w:rPr>
                        <w:t> </w:t>
                      </w:r>
                      <w:r>
                        <w:rPr>
                          <w:color w:val="231F20"/>
                        </w:rPr>
                        <w:t>sich</w:t>
                      </w:r>
                      <w:r>
                        <w:rPr>
                          <w:color w:val="231F20"/>
                          <w:spacing w:val="-7"/>
                        </w:rPr>
                        <w:t> </w:t>
                      </w:r>
                      <w:r>
                        <w:rPr>
                          <w:color w:val="231F20"/>
                        </w:rPr>
                        <w:t>im</w:t>
                      </w:r>
                      <w:r>
                        <w:rPr>
                          <w:color w:val="231F20"/>
                          <w:spacing w:val="-7"/>
                        </w:rPr>
                        <w:t> </w:t>
                      </w:r>
                      <w:r>
                        <w:rPr>
                          <w:color w:val="231F20"/>
                        </w:rPr>
                        <w:t>Südsudan,</w:t>
                      </w:r>
                      <w:r>
                        <w:rPr>
                          <w:color w:val="231F20"/>
                          <w:spacing w:val="-6"/>
                        </w:rPr>
                        <w:t> </w:t>
                      </w:r>
                      <w:r>
                        <w:rPr>
                          <w:color w:val="231F20"/>
                        </w:rPr>
                        <w:t>im</w:t>
                      </w:r>
                      <w:r>
                        <w:rPr>
                          <w:color w:val="231F20"/>
                          <w:spacing w:val="-7"/>
                        </w:rPr>
                        <w:t> </w:t>
                      </w:r>
                      <w:r>
                        <w:rPr>
                          <w:color w:val="231F20"/>
                        </w:rPr>
                        <w:t>Sudan und in Kenia für folgende Projekte ein: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0448">
                <wp:simplePos x="0" y="0"/>
                <wp:positionH relativeFrom="page">
                  <wp:posOffset>444500</wp:posOffset>
                </wp:positionH>
                <wp:positionV relativeFrom="page">
                  <wp:posOffset>1514697</wp:posOffset>
                </wp:positionV>
                <wp:extent cx="5138420" cy="203327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5138420" cy="2033270"/>
                        </a:xfrm>
                        <a:prstGeom prst="rect">
                          <a:avLst/>
                        </a:prstGeom>
                      </wps:spPr>
                      <wps:txbx>
                        <w:txbxContent>
                          <w:p>
                            <w:pPr>
                              <w:pStyle w:val="BodyText"/>
                              <w:numPr>
                                <w:ilvl w:val="0"/>
                                <w:numId w:val="2"/>
                              </w:numPr>
                              <w:tabs>
                                <w:tab w:pos="133" w:val="left" w:leader="none"/>
                              </w:tabs>
                              <w:spacing w:line="240" w:lineRule="auto" w:before="20" w:after="0"/>
                              <w:ind w:left="133" w:right="0" w:hanging="113"/>
                              <w:jc w:val="left"/>
                            </w:pPr>
                            <w:r>
                              <w:rPr>
                                <w:color w:val="231F20"/>
                              </w:rPr>
                              <w:t>der</w:t>
                            </w:r>
                            <w:r>
                              <w:rPr>
                                <w:color w:val="231F20"/>
                                <w:spacing w:val="-9"/>
                              </w:rPr>
                              <w:t> </w:t>
                            </w:r>
                            <w:r>
                              <w:rPr>
                                <w:color w:val="231F20"/>
                              </w:rPr>
                              <w:t>Aufbau</w:t>
                            </w:r>
                            <w:r>
                              <w:rPr>
                                <w:color w:val="231F20"/>
                                <w:spacing w:val="-7"/>
                              </w:rPr>
                              <w:t> </w:t>
                            </w:r>
                            <w:r>
                              <w:rPr>
                                <w:color w:val="231F20"/>
                              </w:rPr>
                              <w:t>bzw.</w:t>
                            </w:r>
                            <w:r>
                              <w:rPr>
                                <w:color w:val="231F20"/>
                                <w:spacing w:val="-7"/>
                              </w:rPr>
                              <w:t> </w:t>
                            </w:r>
                            <w:r>
                              <w:rPr>
                                <w:color w:val="231F20"/>
                              </w:rPr>
                              <w:t>der</w:t>
                            </w:r>
                            <w:r>
                              <w:rPr>
                                <w:color w:val="231F20"/>
                                <w:spacing w:val="-7"/>
                              </w:rPr>
                              <w:t> </w:t>
                            </w:r>
                            <w:r>
                              <w:rPr>
                                <w:color w:val="231F20"/>
                              </w:rPr>
                              <w:t>Wiederaufbau</w:t>
                            </w:r>
                            <w:r>
                              <w:rPr>
                                <w:color w:val="231F20"/>
                                <w:spacing w:val="-7"/>
                              </w:rPr>
                              <w:t> </w:t>
                            </w:r>
                            <w:r>
                              <w:rPr>
                                <w:color w:val="231F20"/>
                              </w:rPr>
                              <w:t>von</w:t>
                            </w:r>
                            <w:r>
                              <w:rPr>
                                <w:color w:val="231F20"/>
                                <w:spacing w:val="-7"/>
                              </w:rPr>
                              <w:t> </w:t>
                            </w:r>
                            <w:r>
                              <w:rPr>
                                <w:color w:val="231F20"/>
                                <w:spacing w:val="-2"/>
                              </w:rPr>
                              <w:t>Schulen</w:t>
                            </w:r>
                          </w:p>
                          <w:p>
                            <w:pPr>
                              <w:pStyle w:val="BodyText"/>
                              <w:numPr>
                                <w:ilvl w:val="0"/>
                                <w:numId w:val="2"/>
                              </w:numPr>
                              <w:tabs>
                                <w:tab w:pos="133" w:val="left" w:leader="none"/>
                              </w:tabs>
                              <w:spacing w:line="240" w:lineRule="auto" w:before="6" w:after="0"/>
                              <w:ind w:left="133" w:right="0" w:hanging="113"/>
                              <w:jc w:val="left"/>
                            </w:pPr>
                            <w:r>
                              <w:rPr>
                                <w:color w:val="231F20"/>
                              </w:rPr>
                              <w:t>die</w:t>
                            </w:r>
                            <w:r>
                              <w:rPr>
                                <w:color w:val="231F20"/>
                                <w:spacing w:val="-7"/>
                              </w:rPr>
                              <w:t> </w:t>
                            </w:r>
                            <w:r>
                              <w:rPr>
                                <w:color w:val="231F20"/>
                              </w:rPr>
                              <w:t>Ausstattung</w:t>
                            </w:r>
                            <w:r>
                              <w:rPr>
                                <w:color w:val="231F20"/>
                                <w:spacing w:val="-4"/>
                              </w:rPr>
                              <w:t> </w:t>
                            </w:r>
                            <w:r>
                              <w:rPr>
                                <w:color w:val="231F20"/>
                              </w:rPr>
                              <w:t>der</w:t>
                            </w:r>
                            <w:r>
                              <w:rPr>
                                <w:color w:val="231F20"/>
                                <w:spacing w:val="-4"/>
                              </w:rPr>
                              <w:t> </w:t>
                            </w:r>
                            <w:r>
                              <w:rPr>
                                <w:color w:val="231F20"/>
                              </w:rPr>
                              <w:t>Schulen</w:t>
                            </w:r>
                            <w:r>
                              <w:rPr>
                                <w:color w:val="231F20"/>
                                <w:spacing w:val="-4"/>
                              </w:rPr>
                              <w:t> </w:t>
                            </w:r>
                            <w:r>
                              <w:rPr>
                                <w:color w:val="231F20"/>
                              </w:rPr>
                              <w:t>mit</w:t>
                            </w:r>
                            <w:r>
                              <w:rPr>
                                <w:color w:val="231F20"/>
                                <w:spacing w:val="-4"/>
                              </w:rPr>
                              <w:t> </w:t>
                            </w:r>
                            <w:r>
                              <w:rPr>
                                <w:color w:val="231F20"/>
                              </w:rPr>
                              <w:t>Lehr-</w:t>
                            </w:r>
                            <w:r>
                              <w:rPr>
                                <w:color w:val="231F20"/>
                                <w:spacing w:val="-4"/>
                              </w:rPr>
                              <w:t> </w:t>
                            </w:r>
                            <w:r>
                              <w:rPr>
                                <w:color w:val="231F20"/>
                              </w:rPr>
                              <w:t>und</w:t>
                            </w:r>
                            <w:r>
                              <w:rPr>
                                <w:color w:val="231F20"/>
                                <w:spacing w:val="-4"/>
                              </w:rPr>
                              <w:t> </w:t>
                            </w:r>
                            <w:r>
                              <w:rPr>
                                <w:color w:val="231F20"/>
                                <w:spacing w:val="-2"/>
                              </w:rPr>
                              <w:t>Lernmaterialien</w:t>
                            </w:r>
                          </w:p>
                          <w:p>
                            <w:pPr>
                              <w:pStyle w:val="BodyText"/>
                              <w:numPr>
                                <w:ilvl w:val="0"/>
                                <w:numId w:val="2"/>
                              </w:numPr>
                              <w:tabs>
                                <w:tab w:pos="133" w:val="left" w:leader="none"/>
                              </w:tabs>
                              <w:spacing w:line="240" w:lineRule="auto" w:before="7" w:after="0"/>
                              <w:ind w:left="133" w:right="0" w:hanging="113"/>
                              <w:jc w:val="left"/>
                            </w:pPr>
                            <w:r>
                              <w:rPr>
                                <w:color w:val="231F20"/>
                              </w:rPr>
                              <w:t>Bezahlung</w:t>
                            </w:r>
                            <w:r>
                              <w:rPr>
                                <w:color w:val="231F20"/>
                                <w:spacing w:val="-7"/>
                              </w:rPr>
                              <w:t> </w:t>
                            </w:r>
                            <w:r>
                              <w:rPr>
                                <w:color w:val="231F20"/>
                              </w:rPr>
                              <w:t>von</w:t>
                            </w:r>
                            <w:r>
                              <w:rPr>
                                <w:color w:val="231F20"/>
                                <w:spacing w:val="-6"/>
                              </w:rPr>
                              <w:t> </w:t>
                            </w:r>
                            <w:r>
                              <w:rPr>
                                <w:color w:val="231F20"/>
                                <w:spacing w:val="-2"/>
                              </w:rPr>
                              <w:t>Lehrkräften</w:t>
                            </w:r>
                          </w:p>
                          <w:p>
                            <w:pPr>
                              <w:pStyle w:val="BodyText"/>
                              <w:numPr>
                                <w:ilvl w:val="0"/>
                                <w:numId w:val="2"/>
                              </w:numPr>
                              <w:tabs>
                                <w:tab w:pos="133" w:val="left" w:leader="none"/>
                              </w:tabs>
                              <w:spacing w:line="240" w:lineRule="auto" w:before="7" w:after="0"/>
                              <w:ind w:left="133" w:right="0" w:hanging="113"/>
                              <w:jc w:val="left"/>
                            </w:pPr>
                            <w:r>
                              <w:rPr>
                                <w:color w:val="231F20"/>
                              </w:rPr>
                              <w:t>Berufliche</w:t>
                            </w:r>
                            <w:r>
                              <w:rPr>
                                <w:color w:val="231F20"/>
                                <w:spacing w:val="-12"/>
                              </w:rPr>
                              <w:t> </w:t>
                            </w:r>
                            <w:r>
                              <w:rPr>
                                <w:color w:val="231F20"/>
                              </w:rPr>
                              <w:t>Ausbildung</w:t>
                            </w:r>
                            <w:r>
                              <w:rPr>
                                <w:color w:val="231F20"/>
                                <w:spacing w:val="-11"/>
                              </w:rPr>
                              <w:t> </w:t>
                            </w:r>
                            <w:r>
                              <w:rPr>
                                <w:color w:val="231F20"/>
                              </w:rPr>
                              <w:t>und</w:t>
                            </w:r>
                            <w:r>
                              <w:rPr>
                                <w:color w:val="231F20"/>
                                <w:spacing w:val="-11"/>
                              </w:rPr>
                              <w:t> </w:t>
                            </w:r>
                            <w:r>
                              <w:rPr>
                                <w:color w:val="231F20"/>
                                <w:spacing w:val="-2"/>
                              </w:rPr>
                              <w:t>Erwachsenenbildung</w:t>
                            </w:r>
                          </w:p>
                          <w:p>
                            <w:pPr>
                              <w:pStyle w:val="BodyText"/>
                              <w:numPr>
                                <w:ilvl w:val="0"/>
                                <w:numId w:val="2"/>
                              </w:numPr>
                              <w:tabs>
                                <w:tab w:pos="133" w:val="left" w:leader="none"/>
                              </w:tabs>
                              <w:spacing w:line="240" w:lineRule="auto" w:before="7" w:after="0"/>
                              <w:ind w:left="133" w:right="0" w:hanging="113"/>
                              <w:jc w:val="left"/>
                            </w:pPr>
                            <w:r>
                              <w:rPr>
                                <w:color w:val="231F20"/>
                              </w:rPr>
                              <w:t>Alphabetisierungsprogramme,</w:t>
                            </w:r>
                            <w:r>
                              <w:rPr>
                                <w:color w:val="231F20"/>
                                <w:spacing w:val="-7"/>
                              </w:rPr>
                              <w:t> </w:t>
                            </w:r>
                            <w:r>
                              <w:rPr>
                                <w:color w:val="231F20"/>
                              </w:rPr>
                              <w:t>Begabtenförderung</w:t>
                            </w:r>
                            <w:r>
                              <w:rPr>
                                <w:color w:val="231F20"/>
                                <w:spacing w:val="-7"/>
                              </w:rPr>
                              <w:t> </w:t>
                            </w:r>
                            <w:r>
                              <w:rPr>
                                <w:color w:val="231F20"/>
                              </w:rPr>
                              <w:t>und</w:t>
                            </w:r>
                            <w:r>
                              <w:rPr>
                                <w:color w:val="231F20"/>
                                <w:spacing w:val="-6"/>
                              </w:rPr>
                              <w:t> </w:t>
                            </w:r>
                            <w:r>
                              <w:rPr>
                                <w:color w:val="231F20"/>
                                <w:spacing w:val="-2"/>
                              </w:rPr>
                              <w:t>Studienstipendien</w:t>
                            </w:r>
                          </w:p>
                          <w:p>
                            <w:pPr>
                              <w:pStyle w:val="BodyText"/>
                              <w:numPr>
                                <w:ilvl w:val="0"/>
                                <w:numId w:val="2"/>
                              </w:numPr>
                              <w:tabs>
                                <w:tab w:pos="133" w:val="left" w:leader="none"/>
                              </w:tabs>
                              <w:spacing w:line="240" w:lineRule="auto" w:before="6" w:after="0"/>
                              <w:ind w:left="133" w:right="0" w:hanging="113"/>
                              <w:jc w:val="left"/>
                            </w:pPr>
                            <w:r>
                              <w:rPr>
                                <w:color w:val="231F20"/>
                              </w:rPr>
                              <w:t>Übernahme</w:t>
                            </w:r>
                            <w:r>
                              <w:rPr>
                                <w:color w:val="231F20"/>
                                <w:spacing w:val="-7"/>
                              </w:rPr>
                              <w:t> </w:t>
                            </w:r>
                            <w:r>
                              <w:rPr>
                                <w:color w:val="231F20"/>
                              </w:rPr>
                              <w:t>von</w:t>
                            </w:r>
                            <w:r>
                              <w:rPr>
                                <w:color w:val="231F20"/>
                                <w:spacing w:val="-4"/>
                              </w:rPr>
                              <w:t> </w:t>
                            </w:r>
                            <w:r>
                              <w:rPr>
                                <w:color w:val="231F20"/>
                              </w:rPr>
                              <w:t>Internatskosten,</w:t>
                            </w:r>
                            <w:r>
                              <w:rPr>
                                <w:color w:val="231F20"/>
                                <w:spacing w:val="-4"/>
                              </w:rPr>
                              <w:t> </w:t>
                            </w:r>
                            <w:r>
                              <w:rPr>
                                <w:color w:val="231F20"/>
                              </w:rPr>
                              <w:t>Schulgeldern</w:t>
                            </w:r>
                            <w:r>
                              <w:rPr>
                                <w:color w:val="231F20"/>
                                <w:spacing w:val="-4"/>
                              </w:rPr>
                              <w:t> </w:t>
                            </w:r>
                            <w:r>
                              <w:rPr>
                                <w:color w:val="231F20"/>
                              </w:rPr>
                              <w:t>und</w:t>
                            </w:r>
                            <w:r>
                              <w:rPr>
                                <w:color w:val="231F20"/>
                                <w:spacing w:val="-4"/>
                              </w:rPr>
                              <w:t> </w:t>
                            </w:r>
                            <w:r>
                              <w:rPr>
                                <w:color w:val="231F20"/>
                                <w:spacing w:val="-2"/>
                              </w:rPr>
                              <w:t>Schulspeisungen</w:t>
                            </w:r>
                          </w:p>
                          <w:p>
                            <w:pPr>
                              <w:pStyle w:val="BodyText"/>
                              <w:numPr>
                                <w:ilvl w:val="0"/>
                                <w:numId w:val="2"/>
                              </w:numPr>
                              <w:tabs>
                                <w:tab w:pos="133" w:val="left" w:leader="none"/>
                              </w:tabs>
                              <w:spacing w:line="240" w:lineRule="auto" w:before="7" w:after="0"/>
                              <w:ind w:left="133" w:right="0" w:hanging="113"/>
                              <w:jc w:val="left"/>
                            </w:pPr>
                            <w:r>
                              <w:rPr>
                                <w:color w:val="231F20"/>
                              </w:rPr>
                              <w:t>Nothilfe:</w:t>
                            </w:r>
                            <w:r>
                              <w:rPr>
                                <w:color w:val="231F20"/>
                                <w:spacing w:val="-7"/>
                              </w:rPr>
                              <w:t> </w:t>
                            </w:r>
                            <w:r>
                              <w:rPr>
                                <w:color w:val="231F20"/>
                              </w:rPr>
                              <w:t>Lebensmittel</w:t>
                            </w:r>
                            <w:r>
                              <w:rPr>
                                <w:color w:val="231F20"/>
                                <w:spacing w:val="-4"/>
                              </w:rPr>
                              <w:t> </w:t>
                            </w:r>
                            <w:r>
                              <w:rPr>
                                <w:color w:val="231F20"/>
                              </w:rPr>
                              <w:t>für</w:t>
                            </w:r>
                            <w:r>
                              <w:rPr>
                                <w:color w:val="231F20"/>
                                <w:spacing w:val="-4"/>
                              </w:rPr>
                              <w:t> </w:t>
                            </w:r>
                            <w:r>
                              <w:rPr>
                                <w:color w:val="231F20"/>
                              </w:rPr>
                              <w:t>Flüchtlinge</w:t>
                            </w:r>
                            <w:r>
                              <w:rPr>
                                <w:color w:val="231F20"/>
                                <w:spacing w:val="-5"/>
                              </w:rPr>
                              <w:t> </w:t>
                            </w:r>
                            <w:r>
                              <w:rPr>
                                <w:color w:val="231F20"/>
                              </w:rPr>
                              <w:t>und</w:t>
                            </w:r>
                            <w:r>
                              <w:rPr>
                                <w:color w:val="231F20"/>
                                <w:spacing w:val="-4"/>
                              </w:rPr>
                              <w:t> </w:t>
                            </w:r>
                            <w:r>
                              <w:rPr>
                                <w:color w:val="231F20"/>
                              </w:rPr>
                              <w:t>andere</w:t>
                            </w:r>
                            <w:r>
                              <w:rPr>
                                <w:color w:val="231F20"/>
                                <w:spacing w:val="-4"/>
                              </w:rPr>
                              <w:t> </w:t>
                            </w:r>
                            <w:r>
                              <w:rPr>
                                <w:color w:val="231F20"/>
                              </w:rPr>
                              <w:t>bedürftige</w:t>
                            </w:r>
                            <w:r>
                              <w:rPr>
                                <w:color w:val="231F20"/>
                                <w:spacing w:val="-4"/>
                              </w:rPr>
                              <w:t> </w:t>
                            </w:r>
                            <w:r>
                              <w:rPr>
                                <w:color w:val="231F20"/>
                                <w:spacing w:val="-2"/>
                              </w:rPr>
                              <w:t>Menschen</w:t>
                            </w:r>
                          </w:p>
                          <w:p>
                            <w:pPr>
                              <w:pStyle w:val="BodyText"/>
                              <w:numPr>
                                <w:ilvl w:val="0"/>
                                <w:numId w:val="2"/>
                              </w:numPr>
                              <w:tabs>
                                <w:tab w:pos="133" w:val="left" w:leader="none"/>
                              </w:tabs>
                              <w:spacing w:line="240" w:lineRule="auto" w:before="7" w:after="0"/>
                              <w:ind w:left="133" w:right="0" w:hanging="113"/>
                              <w:jc w:val="left"/>
                            </w:pPr>
                            <w:r>
                              <w:rPr>
                                <w:color w:val="231F20"/>
                              </w:rPr>
                              <w:t>Fertigstellung</w:t>
                            </w:r>
                            <w:r>
                              <w:rPr>
                                <w:color w:val="231F20"/>
                                <w:spacing w:val="-6"/>
                              </w:rPr>
                              <w:t> </w:t>
                            </w:r>
                            <w:r>
                              <w:rPr>
                                <w:color w:val="231F20"/>
                              </w:rPr>
                              <w:t>des</w:t>
                            </w:r>
                            <w:r>
                              <w:rPr>
                                <w:color w:val="231F20"/>
                                <w:spacing w:val="-6"/>
                              </w:rPr>
                              <w:t> </w:t>
                            </w:r>
                            <w:r>
                              <w:rPr>
                                <w:color w:val="231F20"/>
                              </w:rPr>
                              <w:t>Anne-Katrin-Frauenzentrums</w:t>
                            </w:r>
                            <w:r>
                              <w:rPr>
                                <w:color w:val="231F20"/>
                                <w:spacing w:val="-6"/>
                              </w:rPr>
                              <w:t> </w:t>
                            </w:r>
                            <w:r>
                              <w:rPr>
                                <w:color w:val="231F20"/>
                              </w:rPr>
                              <w:t>in</w:t>
                            </w:r>
                            <w:r>
                              <w:rPr>
                                <w:color w:val="231F20"/>
                                <w:spacing w:val="-6"/>
                              </w:rPr>
                              <w:t> </w:t>
                            </w:r>
                            <w:r>
                              <w:rPr>
                                <w:color w:val="231F20"/>
                              </w:rPr>
                              <w:t>Kauda</w:t>
                            </w:r>
                            <w:r>
                              <w:rPr>
                                <w:color w:val="231F20"/>
                                <w:spacing w:val="-6"/>
                              </w:rPr>
                              <w:t> </w:t>
                            </w:r>
                            <w:r>
                              <w:rPr>
                                <w:color w:val="231F20"/>
                              </w:rPr>
                              <w:t>(Nubaberge,</w:t>
                            </w:r>
                            <w:r>
                              <w:rPr>
                                <w:color w:val="231F20"/>
                                <w:spacing w:val="-5"/>
                              </w:rPr>
                              <w:t> </w:t>
                            </w:r>
                            <w:r>
                              <w:rPr>
                                <w:color w:val="231F20"/>
                                <w:spacing w:val="-2"/>
                              </w:rPr>
                              <w:t>Sudan).</w:t>
                            </w:r>
                          </w:p>
                          <w:p>
                            <w:pPr>
                              <w:pStyle w:val="BodyText"/>
                              <w:numPr>
                                <w:ilvl w:val="0"/>
                                <w:numId w:val="2"/>
                              </w:numPr>
                              <w:tabs>
                                <w:tab w:pos="129" w:val="left" w:leader="none"/>
                                <w:tab w:pos="132" w:val="left" w:leader="none"/>
                              </w:tabs>
                              <w:spacing w:line="244" w:lineRule="auto" w:before="7" w:after="0"/>
                              <w:ind w:left="129" w:right="449" w:hanging="110"/>
                              <w:jc w:val="left"/>
                            </w:pPr>
                            <w:r>
                              <w:rPr>
                                <w:color w:val="231F20"/>
                              </w:rPr>
                              <w:t>Finanzielle</w:t>
                            </w:r>
                            <w:r>
                              <w:rPr>
                                <w:color w:val="231F20"/>
                                <w:spacing w:val="-3"/>
                              </w:rPr>
                              <w:t> </w:t>
                            </w:r>
                            <w:r>
                              <w:rPr>
                                <w:color w:val="231F20"/>
                              </w:rPr>
                              <w:t>Unterstützung</w:t>
                            </w:r>
                            <w:r>
                              <w:rPr>
                                <w:color w:val="231F20"/>
                                <w:spacing w:val="-5"/>
                              </w:rPr>
                              <w:t> </w:t>
                            </w:r>
                            <w:r>
                              <w:rPr>
                                <w:color w:val="231F20"/>
                              </w:rPr>
                              <w:t>der</w:t>
                            </w:r>
                            <w:r>
                              <w:rPr>
                                <w:color w:val="231F20"/>
                                <w:spacing w:val="-5"/>
                              </w:rPr>
                              <w:t> </w:t>
                            </w:r>
                            <w:r>
                              <w:rPr>
                                <w:color w:val="231F20"/>
                              </w:rPr>
                              <w:t>Pfarrgemeinden</w:t>
                            </w:r>
                            <w:r>
                              <w:rPr>
                                <w:color w:val="231F20"/>
                                <w:spacing w:val="-5"/>
                              </w:rPr>
                              <w:t> </w:t>
                            </w:r>
                            <w:r>
                              <w:rPr>
                                <w:color w:val="231F20"/>
                              </w:rPr>
                              <w:t>in</w:t>
                            </w:r>
                            <w:r>
                              <w:rPr>
                                <w:color w:val="231F20"/>
                                <w:spacing w:val="-5"/>
                              </w:rPr>
                              <w:t> </w:t>
                            </w:r>
                            <w:r>
                              <w:rPr>
                                <w:color w:val="231F20"/>
                              </w:rPr>
                              <w:t>den</w:t>
                            </w:r>
                            <w:r>
                              <w:rPr>
                                <w:color w:val="231F20"/>
                                <w:spacing w:val="-5"/>
                              </w:rPr>
                              <w:t> </w:t>
                            </w:r>
                            <w:r>
                              <w:rPr>
                                <w:color w:val="231F20"/>
                              </w:rPr>
                              <w:t>Diözesen</w:t>
                            </w:r>
                            <w:r>
                              <w:rPr>
                                <w:color w:val="231F20"/>
                                <w:spacing w:val="-5"/>
                              </w:rPr>
                              <w:t> </w:t>
                            </w:r>
                            <w:r>
                              <w:rPr>
                                <w:color w:val="231F20"/>
                              </w:rPr>
                              <w:t>El</w:t>
                            </w:r>
                            <w:r>
                              <w:rPr>
                                <w:color w:val="231F20"/>
                                <w:spacing w:val="-5"/>
                              </w:rPr>
                              <w:t> </w:t>
                            </w:r>
                            <w:r>
                              <w:rPr>
                                <w:color w:val="231F20"/>
                              </w:rPr>
                              <w:t>Obeid</w:t>
                            </w:r>
                            <w:r>
                              <w:rPr>
                                <w:color w:val="231F20"/>
                                <w:spacing w:val="-5"/>
                              </w:rPr>
                              <w:t> </w:t>
                            </w:r>
                            <w:r>
                              <w:rPr>
                                <w:color w:val="231F20"/>
                              </w:rPr>
                              <w:t>(Sudan) und Wau (Südsudan).</w:t>
                            </w:r>
                          </w:p>
                          <w:p>
                            <w:pPr>
                              <w:pStyle w:val="BodyText"/>
                              <w:numPr>
                                <w:ilvl w:val="0"/>
                                <w:numId w:val="2"/>
                              </w:numPr>
                              <w:tabs>
                                <w:tab w:pos="133" w:val="left" w:leader="none"/>
                              </w:tabs>
                              <w:spacing w:line="240" w:lineRule="auto" w:before="2" w:after="0"/>
                              <w:ind w:left="133" w:right="0" w:hanging="113"/>
                              <w:jc w:val="left"/>
                            </w:pPr>
                            <w:r>
                              <w:rPr>
                                <w:color w:val="231F20"/>
                              </w:rPr>
                              <w:t>Förderung</w:t>
                            </w:r>
                            <w:r>
                              <w:rPr>
                                <w:color w:val="231F20"/>
                                <w:spacing w:val="-6"/>
                              </w:rPr>
                              <w:t> </w:t>
                            </w:r>
                            <w:r>
                              <w:rPr>
                                <w:color w:val="231F20"/>
                              </w:rPr>
                              <w:t>von</w:t>
                            </w:r>
                            <w:r>
                              <w:rPr>
                                <w:color w:val="231F20"/>
                                <w:spacing w:val="-4"/>
                              </w:rPr>
                              <w:t> </w:t>
                            </w:r>
                            <w:r>
                              <w:rPr>
                                <w:color w:val="231F20"/>
                              </w:rPr>
                              <w:t>Studenten</w:t>
                            </w:r>
                            <w:r>
                              <w:rPr>
                                <w:color w:val="231F20"/>
                                <w:spacing w:val="-3"/>
                              </w:rPr>
                              <w:t> </w:t>
                            </w:r>
                            <w:r>
                              <w:rPr>
                                <w:color w:val="231F20"/>
                              </w:rPr>
                              <w:t>aus</w:t>
                            </w:r>
                            <w:r>
                              <w:rPr>
                                <w:color w:val="231F20"/>
                                <w:spacing w:val="-4"/>
                              </w:rPr>
                              <w:t> </w:t>
                            </w:r>
                            <w:r>
                              <w:rPr>
                                <w:color w:val="231F20"/>
                              </w:rPr>
                              <w:t>dem</w:t>
                            </w:r>
                            <w:r>
                              <w:rPr>
                                <w:color w:val="231F20"/>
                                <w:spacing w:val="-4"/>
                              </w:rPr>
                              <w:t> </w:t>
                            </w:r>
                            <w:r>
                              <w:rPr>
                                <w:color w:val="231F20"/>
                              </w:rPr>
                              <w:t>Sudan</w:t>
                            </w:r>
                            <w:r>
                              <w:rPr>
                                <w:color w:val="231F20"/>
                                <w:spacing w:val="-3"/>
                              </w:rPr>
                              <w:t> </w:t>
                            </w:r>
                            <w:r>
                              <w:rPr>
                                <w:color w:val="231F20"/>
                              </w:rPr>
                              <w:t>und</w:t>
                            </w:r>
                            <w:r>
                              <w:rPr>
                                <w:color w:val="231F20"/>
                                <w:spacing w:val="-4"/>
                              </w:rPr>
                              <w:t> </w:t>
                            </w:r>
                            <w:r>
                              <w:rPr>
                                <w:color w:val="231F20"/>
                              </w:rPr>
                              <w:t>dem</w:t>
                            </w:r>
                            <w:r>
                              <w:rPr>
                                <w:color w:val="231F20"/>
                                <w:spacing w:val="-4"/>
                              </w:rPr>
                              <w:t> </w:t>
                            </w:r>
                            <w:r>
                              <w:rPr>
                                <w:color w:val="231F20"/>
                              </w:rPr>
                              <w:t>Südsudan,</w:t>
                            </w:r>
                            <w:r>
                              <w:rPr>
                                <w:color w:val="231F20"/>
                                <w:spacing w:val="-3"/>
                              </w:rPr>
                              <w:t> </w:t>
                            </w:r>
                            <w:r>
                              <w:rPr>
                                <w:color w:val="231F20"/>
                              </w:rPr>
                              <w:t>die</w:t>
                            </w:r>
                            <w:r>
                              <w:rPr>
                                <w:color w:val="231F20"/>
                                <w:spacing w:val="-4"/>
                              </w:rPr>
                              <w:t> </w:t>
                            </w:r>
                            <w:r>
                              <w:rPr>
                                <w:color w:val="231F20"/>
                              </w:rPr>
                              <w:t>in</w:t>
                            </w:r>
                            <w:r>
                              <w:rPr>
                                <w:color w:val="231F20"/>
                                <w:spacing w:val="-4"/>
                              </w:rPr>
                              <w:t> </w:t>
                            </w:r>
                            <w:r>
                              <w:rPr>
                                <w:color w:val="231F20"/>
                              </w:rPr>
                              <w:t>Kenia</w:t>
                            </w:r>
                            <w:r>
                              <w:rPr>
                                <w:color w:val="231F20"/>
                                <w:spacing w:val="-3"/>
                              </w:rPr>
                              <w:t> </w:t>
                            </w:r>
                            <w:r>
                              <w:rPr>
                                <w:color w:val="231F20"/>
                                <w:spacing w:val="-2"/>
                              </w:rPr>
                              <w:t>studieren.</w:t>
                            </w:r>
                          </w:p>
                        </w:txbxContent>
                      </wps:txbx>
                      <wps:bodyPr wrap="square" lIns="0" tIns="0" rIns="0" bIns="0" rtlCol="0">
                        <a:noAutofit/>
                      </wps:bodyPr>
                    </wps:wsp>
                  </a:graphicData>
                </a:graphic>
              </wp:anchor>
            </w:drawing>
          </mc:Choice>
          <mc:Fallback>
            <w:pict>
              <v:shape style="position:absolute;margin-left:35pt;margin-top:119.267502pt;width:404.6pt;height:160.1pt;mso-position-horizontal-relative:page;mso-position-vertical-relative:page;z-index:-15916032" type="#_x0000_t202" id="docshape34" filled="false" stroked="false">
                <v:textbox inset="0,0,0,0">
                  <w:txbxContent>
                    <w:p>
                      <w:pPr>
                        <w:pStyle w:val="BodyText"/>
                        <w:numPr>
                          <w:ilvl w:val="0"/>
                          <w:numId w:val="2"/>
                        </w:numPr>
                        <w:tabs>
                          <w:tab w:pos="133" w:val="left" w:leader="none"/>
                        </w:tabs>
                        <w:spacing w:line="240" w:lineRule="auto" w:before="20" w:after="0"/>
                        <w:ind w:left="133" w:right="0" w:hanging="113"/>
                        <w:jc w:val="left"/>
                      </w:pPr>
                      <w:r>
                        <w:rPr>
                          <w:color w:val="231F20"/>
                        </w:rPr>
                        <w:t>der</w:t>
                      </w:r>
                      <w:r>
                        <w:rPr>
                          <w:color w:val="231F20"/>
                          <w:spacing w:val="-9"/>
                        </w:rPr>
                        <w:t> </w:t>
                      </w:r>
                      <w:r>
                        <w:rPr>
                          <w:color w:val="231F20"/>
                        </w:rPr>
                        <w:t>Aufbau</w:t>
                      </w:r>
                      <w:r>
                        <w:rPr>
                          <w:color w:val="231F20"/>
                          <w:spacing w:val="-7"/>
                        </w:rPr>
                        <w:t> </w:t>
                      </w:r>
                      <w:r>
                        <w:rPr>
                          <w:color w:val="231F20"/>
                        </w:rPr>
                        <w:t>bzw.</w:t>
                      </w:r>
                      <w:r>
                        <w:rPr>
                          <w:color w:val="231F20"/>
                          <w:spacing w:val="-7"/>
                        </w:rPr>
                        <w:t> </w:t>
                      </w:r>
                      <w:r>
                        <w:rPr>
                          <w:color w:val="231F20"/>
                        </w:rPr>
                        <w:t>der</w:t>
                      </w:r>
                      <w:r>
                        <w:rPr>
                          <w:color w:val="231F20"/>
                          <w:spacing w:val="-7"/>
                        </w:rPr>
                        <w:t> </w:t>
                      </w:r>
                      <w:r>
                        <w:rPr>
                          <w:color w:val="231F20"/>
                        </w:rPr>
                        <w:t>Wiederaufbau</w:t>
                      </w:r>
                      <w:r>
                        <w:rPr>
                          <w:color w:val="231F20"/>
                          <w:spacing w:val="-7"/>
                        </w:rPr>
                        <w:t> </w:t>
                      </w:r>
                      <w:r>
                        <w:rPr>
                          <w:color w:val="231F20"/>
                        </w:rPr>
                        <w:t>von</w:t>
                      </w:r>
                      <w:r>
                        <w:rPr>
                          <w:color w:val="231F20"/>
                          <w:spacing w:val="-7"/>
                        </w:rPr>
                        <w:t> </w:t>
                      </w:r>
                      <w:r>
                        <w:rPr>
                          <w:color w:val="231F20"/>
                          <w:spacing w:val="-2"/>
                        </w:rPr>
                        <w:t>Schulen</w:t>
                      </w:r>
                    </w:p>
                    <w:p>
                      <w:pPr>
                        <w:pStyle w:val="BodyText"/>
                        <w:numPr>
                          <w:ilvl w:val="0"/>
                          <w:numId w:val="2"/>
                        </w:numPr>
                        <w:tabs>
                          <w:tab w:pos="133" w:val="left" w:leader="none"/>
                        </w:tabs>
                        <w:spacing w:line="240" w:lineRule="auto" w:before="6" w:after="0"/>
                        <w:ind w:left="133" w:right="0" w:hanging="113"/>
                        <w:jc w:val="left"/>
                      </w:pPr>
                      <w:r>
                        <w:rPr>
                          <w:color w:val="231F20"/>
                        </w:rPr>
                        <w:t>die</w:t>
                      </w:r>
                      <w:r>
                        <w:rPr>
                          <w:color w:val="231F20"/>
                          <w:spacing w:val="-7"/>
                        </w:rPr>
                        <w:t> </w:t>
                      </w:r>
                      <w:r>
                        <w:rPr>
                          <w:color w:val="231F20"/>
                        </w:rPr>
                        <w:t>Ausstattung</w:t>
                      </w:r>
                      <w:r>
                        <w:rPr>
                          <w:color w:val="231F20"/>
                          <w:spacing w:val="-4"/>
                        </w:rPr>
                        <w:t> </w:t>
                      </w:r>
                      <w:r>
                        <w:rPr>
                          <w:color w:val="231F20"/>
                        </w:rPr>
                        <w:t>der</w:t>
                      </w:r>
                      <w:r>
                        <w:rPr>
                          <w:color w:val="231F20"/>
                          <w:spacing w:val="-4"/>
                        </w:rPr>
                        <w:t> </w:t>
                      </w:r>
                      <w:r>
                        <w:rPr>
                          <w:color w:val="231F20"/>
                        </w:rPr>
                        <w:t>Schulen</w:t>
                      </w:r>
                      <w:r>
                        <w:rPr>
                          <w:color w:val="231F20"/>
                          <w:spacing w:val="-4"/>
                        </w:rPr>
                        <w:t> </w:t>
                      </w:r>
                      <w:r>
                        <w:rPr>
                          <w:color w:val="231F20"/>
                        </w:rPr>
                        <w:t>mit</w:t>
                      </w:r>
                      <w:r>
                        <w:rPr>
                          <w:color w:val="231F20"/>
                          <w:spacing w:val="-4"/>
                        </w:rPr>
                        <w:t> </w:t>
                      </w:r>
                      <w:r>
                        <w:rPr>
                          <w:color w:val="231F20"/>
                        </w:rPr>
                        <w:t>Lehr-</w:t>
                      </w:r>
                      <w:r>
                        <w:rPr>
                          <w:color w:val="231F20"/>
                          <w:spacing w:val="-4"/>
                        </w:rPr>
                        <w:t> </w:t>
                      </w:r>
                      <w:r>
                        <w:rPr>
                          <w:color w:val="231F20"/>
                        </w:rPr>
                        <w:t>und</w:t>
                      </w:r>
                      <w:r>
                        <w:rPr>
                          <w:color w:val="231F20"/>
                          <w:spacing w:val="-4"/>
                        </w:rPr>
                        <w:t> </w:t>
                      </w:r>
                      <w:r>
                        <w:rPr>
                          <w:color w:val="231F20"/>
                          <w:spacing w:val="-2"/>
                        </w:rPr>
                        <w:t>Lernmaterialien</w:t>
                      </w:r>
                    </w:p>
                    <w:p>
                      <w:pPr>
                        <w:pStyle w:val="BodyText"/>
                        <w:numPr>
                          <w:ilvl w:val="0"/>
                          <w:numId w:val="2"/>
                        </w:numPr>
                        <w:tabs>
                          <w:tab w:pos="133" w:val="left" w:leader="none"/>
                        </w:tabs>
                        <w:spacing w:line="240" w:lineRule="auto" w:before="7" w:after="0"/>
                        <w:ind w:left="133" w:right="0" w:hanging="113"/>
                        <w:jc w:val="left"/>
                      </w:pPr>
                      <w:r>
                        <w:rPr>
                          <w:color w:val="231F20"/>
                        </w:rPr>
                        <w:t>Bezahlung</w:t>
                      </w:r>
                      <w:r>
                        <w:rPr>
                          <w:color w:val="231F20"/>
                          <w:spacing w:val="-7"/>
                        </w:rPr>
                        <w:t> </w:t>
                      </w:r>
                      <w:r>
                        <w:rPr>
                          <w:color w:val="231F20"/>
                        </w:rPr>
                        <w:t>von</w:t>
                      </w:r>
                      <w:r>
                        <w:rPr>
                          <w:color w:val="231F20"/>
                          <w:spacing w:val="-6"/>
                        </w:rPr>
                        <w:t> </w:t>
                      </w:r>
                      <w:r>
                        <w:rPr>
                          <w:color w:val="231F20"/>
                          <w:spacing w:val="-2"/>
                        </w:rPr>
                        <w:t>Lehrkräften</w:t>
                      </w:r>
                    </w:p>
                    <w:p>
                      <w:pPr>
                        <w:pStyle w:val="BodyText"/>
                        <w:numPr>
                          <w:ilvl w:val="0"/>
                          <w:numId w:val="2"/>
                        </w:numPr>
                        <w:tabs>
                          <w:tab w:pos="133" w:val="left" w:leader="none"/>
                        </w:tabs>
                        <w:spacing w:line="240" w:lineRule="auto" w:before="7" w:after="0"/>
                        <w:ind w:left="133" w:right="0" w:hanging="113"/>
                        <w:jc w:val="left"/>
                      </w:pPr>
                      <w:r>
                        <w:rPr>
                          <w:color w:val="231F20"/>
                        </w:rPr>
                        <w:t>Berufliche</w:t>
                      </w:r>
                      <w:r>
                        <w:rPr>
                          <w:color w:val="231F20"/>
                          <w:spacing w:val="-12"/>
                        </w:rPr>
                        <w:t> </w:t>
                      </w:r>
                      <w:r>
                        <w:rPr>
                          <w:color w:val="231F20"/>
                        </w:rPr>
                        <w:t>Ausbildung</w:t>
                      </w:r>
                      <w:r>
                        <w:rPr>
                          <w:color w:val="231F20"/>
                          <w:spacing w:val="-11"/>
                        </w:rPr>
                        <w:t> </w:t>
                      </w:r>
                      <w:r>
                        <w:rPr>
                          <w:color w:val="231F20"/>
                        </w:rPr>
                        <w:t>und</w:t>
                      </w:r>
                      <w:r>
                        <w:rPr>
                          <w:color w:val="231F20"/>
                          <w:spacing w:val="-11"/>
                        </w:rPr>
                        <w:t> </w:t>
                      </w:r>
                      <w:r>
                        <w:rPr>
                          <w:color w:val="231F20"/>
                          <w:spacing w:val="-2"/>
                        </w:rPr>
                        <w:t>Erwachsenenbildung</w:t>
                      </w:r>
                    </w:p>
                    <w:p>
                      <w:pPr>
                        <w:pStyle w:val="BodyText"/>
                        <w:numPr>
                          <w:ilvl w:val="0"/>
                          <w:numId w:val="2"/>
                        </w:numPr>
                        <w:tabs>
                          <w:tab w:pos="133" w:val="left" w:leader="none"/>
                        </w:tabs>
                        <w:spacing w:line="240" w:lineRule="auto" w:before="7" w:after="0"/>
                        <w:ind w:left="133" w:right="0" w:hanging="113"/>
                        <w:jc w:val="left"/>
                      </w:pPr>
                      <w:r>
                        <w:rPr>
                          <w:color w:val="231F20"/>
                        </w:rPr>
                        <w:t>Alphabetisierungsprogramme,</w:t>
                      </w:r>
                      <w:r>
                        <w:rPr>
                          <w:color w:val="231F20"/>
                          <w:spacing w:val="-7"/>
                        </w:rPr>
                        <w:t> </w:t>
                      </w:r>
                      <w:r>
                        <w:rPr>
                          <w:color w:val="231F20"/>
                        </w:rPr>
                        <w:t>Begabtenförderung</w:t>
                      </w:r>
                      <w:r>
                        <w:rPr>
                          <w:color w:val="231F20"/>
                          <w:spacing w:val="-7"/>
                        </w:rPr>
                        <w:t> </w:t>
                      </w:r>
                      <w:r>
                        <w:rPr>
                          <w:color w:val="231F20"/>
                        </w:rPr>
                        <w:t>und</w:t>
                      </w:r>
                      <w:r>
                        <w:rPr>
                          <w:color w:val="231F20"/>
                          <w:spacing w:val="-6"/>
                        </w:rPr>
                        <w:t> </w:t>
                      </w:r>
                      <w:r>
                        <w:rPr>
                          <w:color w:val="231F20"/>
                          <w:spacing w:val="-2"/>
                        </w:rPr>
                        <w:t>Studienstipendien</w:t>
                      </w:r>
                    </w:p>
                    <w:p>
                      <w:pPr>
                        <w:pStyle w:val="BodyText"/>
                        <w:numPr>
                          <w:ilvl w:val="0"/>
                          <w:numId w:val="2"/>
                        </w:numPr>
                        <w:tabs>
                          <w:tab w:pos="133" w:val="left" w:leader="none"/>
                        </w:tabs>
                        <w:spacing w:line="240" w:lineRule="auto" w:before="6" w:after="0"/>
                        <w:ind w:left="133" w:right="0" w:hanging="113"/>
                        <w:jc w:val="left"/>
                      </w:pPr>
                      <w:r>
                        <w:rPr>
                          <w:color w:val="231F20"/>
                        </w:rPr>
                        <w:t>Übernahme</w:t>
                      </w:r>
                      <w:r>
                        <w:rPr>
                          <w:color w:val="231F20"/>
                          <w:spacing w:val="-7"/>
                        </w:rPr>
                        <w:t> </w:t>
                      </w:r>
                      <w:r>
                        <w:rPr>
                          <w:color w:val="231F20"/>
                        </w:rPr>
                        <w:t>von</w:t>
                      </w:r>
                      <w:r>
                        <w:rPr>
                          <w:color w:val="231F20"/>
                          <w:spacing w:val="-4"/>
                        </w:rPr>
                        <w:t> </w:t>
                      </w:r>
                      <w:r>
                        <w:rPr>
                          <w:color w:val="231F20"/>
                        </w:rPr>
                        <w:t>Internatskosten,</w:t>
                      </w:r>
                      <w:r>
                        <w:rPr>
                          <w:color w:val="231F20"/>
                          <w:spacing w:val="-4"/>
                        </w:rPr>
                        <w:t> </w:t>
                      </w:r>
                      <w:r>
                        <w:rPr>
                          <w:color w:val="231F20"/>
                        </w:rPr>
                        <w:t>Schulgeldern</w:t>
                      </w:r>
                      <w:r>
                        <w:rPr>
                          <w:color w:val="231F20"/>
                          <w:spacing w:val="-4"/>
                        </w:rPr>
                        <w:t> </w:t>
                      </w:r>
                      <w:r>
                        <w:rPr>
                          <w:color w:val="231F20"/>
                        </w:rPr>
                        <w:t>und</w:t>
                      </w:r>
                      <w:r>
                        <w:rPr>
                          <w:color w:val="231F20"/>
                          <w:spacing w:val="-4"/>
                        </w:rPr>
                        <w:t> </w:t>
                      </w:r>
                      <w:r>
                        <w:rPr>
                          <w:color w:val="231F20"/>
                          <w:spacing w:val="-2"/>
                        </w:rPr>
                        <w:t>Schulspeisungen</w:t>
                      </w:r>
                    </w:p>
                    <w:p>
                      <w:pPr>
                        <w:pStyle w:val="BodyText"/>
                        <w:numPr>
                          <w:ilvl w:val="0"/>
                          <w:numId w:val="2"/>
                        </w:numPr>
                        <w:tabs>
                          <w:tab w:pos="133" w:val="left" w:leader="none"/>
                        </w:tabs>
                        <w:spacing w:line="240" w:lineRule="auto" w:before="7" w:after="0"/>
                        <w:ind w:left="133" w:right="0" w:hanging="113"/>
                        <w:jc w:val="left"/>
                      </w:pPr>
                      <w:r>
                        <w:rPr>
                          <w:color w:val="231F20"/>
                        </w:rPr>
                        <w:t>Nothilfe:</w:t>
                      </w:r>
                      <w:r>
                        <w:rPr>
                          <w:color w:val="231F20"/>
                          <w:spacing w:val="-7"/>
                        </w:rPr>
                        <w:t> </w:t>
                      </w:r>
                      <w:r>
                        <w:rPr>
                          <w:color w:val="231F20"/>
                        </w:rPr>
                        <w:t>Lebensmittel</w:t>
                      </w:r>
                      <w:r>
                        <w:rPr>
                          <w:color w:val="231F20"/>
                          <w:spacing w:val="-4"/>
                        </w:rPr>
                        <w:t> </w:t>
                      </w:r>
                      <w:r>
                        <w:rPr>
                          <w:color w:val="231F20"/>
                        </w:rPr>
                        <w:t>für</w:t>
                      </w:r>
                      <w:r>
                        <w:rPr>
                          <w:color w:val="231F20"/>
                          <w:spacing w:val="-4"/>
                        </w:rPr>
                        <w:t> </w:t>
                      </w:r>
                      <w:r>
                        <w:rPr>
                          <w:color w:val="231F20"/>
                        </w:rPr>
                        <w:t>Flüchtlinge</w:t>
                      </w:r>
                      <w:r>
                        <w:rPr>
                          <w:color w:val="231F20"/>
                          <w:spacing w:val="-5"/>
                        </w:rPr>
                        <w:t> </w:t>
                      </w:r>
                      <w:r>
                        <w:rPr>
                          <w:color w:val="231F20"/>
                        </w:rPr>
                        <w:t>und</w:t>
                      </w:r>
                      <w:r>
                        <w:rPr>
                          <w:color w:val="231F20"/>
                          <w:spacing w:val="-4"/>
                        </w:rPr>
                        <w:t> </w:t>
                      </w:r>
                      <w:r>
                        <w:rPr>
                          <w:color w:val="231F20"/>
                        </w:rPr>
                        <w:t>andere</w:t>
                      </w:r>
                      <w:r>
                        <w:rPr>
                          <w:color w:val="231F20"/>
                          <w:spacing w:val="-4"/>
                        </w:rPr>
                        <w:t> </w:t>
                      </w:r>
                      <w:r>
                        <w:rPr>
                          <w:color w:val="231F20"/>
                        </w:rPr>
                        <w:t>bedürftige</w:t>
                      </w:r>
                      <w:r>
                        <w:rPr>
                          <w:color w:val="231F20"/>
                          <w:spacing w:val="-4"/>
                        </w:rPr>
                        <w:t> </w:t>
                      </w:r>
                      <w:r>
                        <w:rPr>
                          <w:color w:val="231F20"/>
                          <w:spacing w:val="-2"/>
                        </w:rPr>
                        <w:t>Menschen</w:t>
                      </w:r>
                    </w:p>
                    <w:p>
                      <w:pPr>
                        <w:pStyle w:val="BodyText"/>
                        <w:numPr>
                          <w:ilvl w:val="0"/>
                          <w:numId w:val="2"/>
                        </w:numPr>
                        <w:tabs>
                          <w:tab w:pos="133" w:val="left" w:leader="none"/>
                        </w:tabs>
                        <w:spacing w:line="240" w:lineRule="auto" w:before="7" w:after="0"/>
                        <w:ind w:left="133" w:right="0" w:hanging="113"/>
                        <w:jc w:val="left"/>
                      </w:pPr>
                      <w:r>
                        <w:rPr>
                          <w:color w:val="231F20"/>
                        </w:rPr>
                        <w:t>Fertigstellung</w:t>
                      </w:r>
                      <w:r>
                        <w:rPr>
                          <w:color w:val="231F20"/>
                          <w:spacing w:val="-6"/>
                        </w:rPr>
                        <w:t> </w:t>
                      </w:r>
                      <w:r>
                        <w:rPr>
                          <w:color w:val="231F20"/>
                        </w:rPr>
                        <w:t>des</w:t>
                      </w:r>
                      <w:r>
                        <w:rPr>
                          <w:color w:val="231F20"/>
                          <w:spacing w:val="-6"/>
                        </w:rPr>
                        <w:t> </w:t>
                      </w:r>
                      <w:r>
                        <w:rPr>
                          <w:color w:val="231F20"/>
                        </w:rPr>
                        <w:t>Anne-Katrin-Frauenzentrums</w:t>
                      </w:r>
                      <w:r>
                        <w:rPr>
                          <w:color w:val="231F20"/>
                          <w:spacing w:val="-6"/>
                        </w:rPr>
                        <w:t> </w:t>
                      </w:r>
                      <w:r>
                        <w:rPr>
                          <w:color w:val="231F20"/>
                        </w:rPr>
                        <w:t>in</w:t>
                      </w:r>
                      <w:r>
                        <w:rPr>
                          <w:color w:val="231F20"/>
                          <w:spacing w:val="-6"/>
                        </w:rPr>
                        <w:t> </w:t>
                      </w:r>
                      <w:r>
                        <w:rPr>
                          <w:color w:val="231F20"/>
                        </w:rPr>
                        <w:t>Kauda</w:t>
                      </w:r>
                      <w:r>
                        <w:rPr>
                          <w:color w:val="231F20"/>
                          <w:spacing w:val="-6"/>
                        </w:rPr>
                        <w:t> </w:t>
                      </w:r>
                      <w:r>
                        <w:rPr>
                          <w:color w:val="231F20"/>
                        </w:rPr>
                        <w:t>(Nubaberge,</w:t>
                      </w:r>
                      <w:r>
                        <w:rPr>
                          <w:color w:val="231F20"/>
                          <w:spacing w:val="-5"/>
                        </w:rPr>
                        <w:t> </w:t>
                      </w:r>
                      <w:r>
                        <w:rPr>
                          <w:color w:val="231F20"/>
                          <w:spacing w:val="-2"/>
                        </w:rPr>
                        <w:t>Sudan).</w:t>
                      </w:r>
                    </w:p>
                    <w:p>
                      <w:pPr>
                        <w:pStyle w:val="BodyText"/>
                        <w:numPr>
                          <w:ilvl w:val="0"/>
                          <w:numId w:val="2"/>
                        </w:numPr>
                        <w:tabs>
                          <w:tab w:pos="129" w:val="left" w:leader="none"/>
                          <w:tab w:pos="132" w:val="left" w:leader="none"/>
                        </w:tabs>
                        <w:spacing w:line="244" w:lineRule="auto" w:before="7" w:after="0"/>
                        <w:ind w:left="129" w:right="449" w:hanging="110"/>
                        <w:jc w:val="left"/>
                      </w:pPr>
                      <w:r>
                        <w:rPr>
                          <w:color w:val="231F20"/>
                        </w:rPr>
                        <w:t>Finanzielle</w:t>
                      </w:r>
                      <w:r>
                        <w:rPr>
                          <w:color w:val="231F20"/>
                          <w:spacing w:val="-3"/>
                        </w:rPr>
                        <w:t> </w:t>
                      </w:r>
                      <w:r>
                        <w:rPr>
                          <w:color w:val="231F20"/>
                        </w:rPr>
                        <w:t>Unterstützung</w:t>
                      </w:r>
                      <w:r>
                        <w:rPr>
                          <w:color w:val="231F20"/>
                          <w:spacing w:val="-5"/>
                        </w:rPr>
                        <w:t> </w:t>
                      </w:r>
                      <w:r>
                        <w:rPr>
                          <w:color w:val="231F20"/>
                        </w:rPr>
                        <w:t>der</w:t>
                      </w:r>
                      <w:r>
                        <w:rPr>
                          <w:color w:val="231F20"/>
                          <w:spacing w:val="-5"/>
                        </w:rPr>
                        <w:t> </w:t>
                      </w:r>
                      <w:r>
                        <w:rPr>
                          <w:color w:val="231F20"/>
                        </w:rPr>
                        <w:t>Pfarrgemeinden</w:t>
                      </w:r>
                      <w:r>
                        <w:rPr>
                          <w:color w:val="231F20"/>
                          <w:spacing w:val="-5"/>
                        </w:rPr>
                        <w:t> </w:t>
                      </w:r>
                      <w:r>
                        <w:rPr>
                          <w:color w:val="231F20"/>
                        </w:rPr>
                        <w:t>in</w:t>
                      </w:r>
                      <w:r>
                        <w:rPr>
                          <w:color w:val="231F20"/>
                          <w:spacing w:val="-5"/>
                        </w:rPr>
                        <w:t> </w:t>
                      </w:r>
                      <w:r>
                        <w:rPr>
                          <w:color w:val="231F20"/>
                        </w:rPr>
                        <w:t>den</w:t>
                      </w:r>
                      <w:r>
                        <w:rPr>
                          <w:color w:val="231F20"/>
                          <w:spacing w:val="-5"/>
                        </w:rPr>
                        <w:t> </w:t>
                      </w:r>
                      <w:r>
                        <w:rPr>
                          <w:color w:val="231F20"/>
                        </w:rPr>
                        <w:t>Diözesen</w:t>
                      </w:r>
                      <w:r>
                        <w:rPr>
                          <w:color w:val="231F20"/>
                          <w:spacing w:val="-5"/>
                        </w:rPr>
                        <w:t> </w:t>
                      </w:r>
                      <w:r>
                        <w:rPr>
                          <w:color w:val="231F20"/>
                        </w:rPr>
                        <w:t>El</w:t>
                      </w:r>
                      <w:r>
                        <w:rPr>
                          <w:color w:val="231F20"/>
                          <w:spacing w:val="-5"/>
                        </w:rPr>
                        <w:t> </w:t>
                      </w:r>
                      <w:r>
                        <w:rPr>
                          <w:color w:val="231F20"/>
                        </w:rPr>
                        <w:t>Obeid</w:t>
                      </w:r>
                      <w:r>
                        <w:rPr>
                          <w:color w:val="231F20"/>
                          <w:spacing w:val="-5"/>
                        </w:rPr>
                        <w:t> </w:t>
                      </w:r>
                      <w:r>
                        <w:rPr>
                          <w:color w:val="231F20"/>
                        </w:rPr>
                        <w:t>(Sudan) und Wau (Südsudan).</w:t>
                      </w:r>
                    </w:p>
                    <w:p>
                      <w:pPr>
                        <w:pStyle w:val="BodyText"/>
                        <w:numPr>
                          <w:ilvl w:val="0"/>
                          <w:numId w:val="2"/>
                        </w:numPr>
                        <w:tabs>
                          <w:tab w:pos="133" w:val="left" w:leader="none"/>
                        </w:tabs>
                        <w:spacing w:line="240" w:lineRule="auto" w:before="2" w:after="0"/>
                        <w:ind w:left="133" w:right="0" w:hanging="113"/>
                        <w:jc w:val="left"/>
                      </w:pPr>
                      <w:r>
                        <w:rPr>
                          <w:color w:val="231F20"/>
                        </w:rPr>
                        <w:t>Förderung</w:t>
                      </w:r>
                      <w:r>
                        <w:rPr>
                          <w:color w:val="231F20"/>
                          <w:spacing w:val="-6"/>
                        </w:rPr>
                        <w:t> </w:t>
                      </w:r>
                      <w:r>
                        <w:rPr>
                          <w:color w:val="231F20"/>
                        </w:rPr>
                        <w:t>von</w:t>
                      </w:r>
                      <w:r>
                        <w:rPr>
                          <w:color w:val="231F20"/>
                          <w:spacing w:val="-4"/>
                        </w:rPr>
                        <w:t> </w:t>
                      </w:r>
                      <w:r>
                        <w:rPr>
                          <w:color w:val="231F20"/>
                        </w:rPr>
                        <w:t>Studenten</w:t>
                      </w:r>
                      <w:r>
                        <w:rPr>
                          <w:color w:val="231F20"/>
                          <w:spacing w:val="-3"/>
                        </w:rPr>
                        <w:t> </w:t>
                      </w:r>
                      <w:r>
                        <w:rPr>
                          <w:color w:val="231F20"/>
                        </w:rPr>
                        <w:t>aus</w:t>
                      </w:r>
                      <w:r>
                        <w:rPr>
                          <w:color w:val="231F20"/>
                          <w:spacing w:val="-4"/>
                        </w:rPr>
                        <w:t> </w:t>
                      </w:r>
                      <w:r>
                        <w:rPr>
                          <w:color w:val="231F20"/>
                        </w:rPr>
                        <w:t>dem</w:t>
                      </w:r>
                      <w:r>
                        <w:rPr>
                          <w:color w:val="231F20"/>
                          <w:spacing w:val="-4"/>
                        </w:rPr>
                        <w:t> </w:t>
                      </w:r>
                      <w:r>
                        <w:rPr>
                          <w:color w:val="231F20"/>
                        </w:rPr>
                        <w:t>Sudan</w:t>
                      </w:r>
                      <w:r>
                        <w:rPr>
                          <w:color w:val="231F20"/>
                          <w:spacing w:val="-3"/>
                        </w:rPr>
                        <w:t> </w:t>
                      </w:r>
                      <w:r>
                        <w:rPr>
                          <w:color w:val="231F20"/>
                        </w:rPr>
                        <w:t>und</w:t>
                      </w:r>
                      <w:r>
                        <w:rPr>
                          <w:color w:val="231F20"/>
                          <w:spacing w:val="-4"/>
                        </w:rPr>
                        <w:t> </w:t>
                      </w:r>
                      <w:r>
                        <w:rPr>
                          <w:color w:val="231F20"/>
                        </w:rPr>
                        <w:t>dem</w:t>
                      </w:r>
                      <w:r>
                        <w:rPr>
                          <w:color w:val="231F20"/>
                          <w:spacing w:val="-4"/>
                        </w:rPr>
                        <w:t> </w:t>
                      </w:r>
                      <w:r>
                        <w:rPr>
                          <w:color w:val="231F20"/>
                        </w:rPr>
                        <w:t>Südsudan,</w:t>
                      </w:r>
                      <w:r>
                        <w:rPr>
                          <w:color w:val="231F20"/>
                          <w:spacing w:val="-3"/>
                        </w:rPr>
                        <w:t> </w:t>
                      </w:r>
                      <w:r>
                        <w:rPr>
                          <w:color w:val="231F20"/>
                        </w:rPr>
                        <w:t>die</w:t>
                      </w:r>
                      <w:r>
                        <w:rPr>
                          <w:color w:val="231F20"/>
                          <w:spacing w:val="-4"/>
                        </w:rPr>
                        <w:t> </w:t>
                      </w:r>
                      <w:r>
                        <w:rPr>
                          <w:color w:val="231F20"/>
                        </w:rPr>
                        <w:t>in</w:t>
                      </w:r>
                      <w:r>
                        <w:rPr>
                          <w:color w:val="231F20"/>
                          <w:spacing w:val="-4"/>
                        </w:rPr>
                        <w:t> </w:t>
                      </w:r>
                      <w:r>
                        <w:rPr>
                          <w:color w:val="231F20"/>
                        </w:rPr>
                        <w:t>Kenia</w:t>
                      </w:r>
                      <w:r>
                        <w:rPr>
                          <w:color w:val="231F20"/>
                          <w:spacing w:val="-3"/>
                        </w:rPr>
                        <w:t> </w:t>
                      </w:r>
                      <w:r>
                        <w:rPr>
                          <w:color w:val="231F20"/>
                          <w:spacing w:val="-2"/>
                        </w:rPr>
                        <w:t>studieren.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0960">
                <wp:simplePos x="0" y="0"/>
                <wp:positionH relativeFrom="page">
                  <wp:posOffset>444500</wp:posOffset>
                </wp:positionH>
                <wp:positionV relativeFrom="page">
                  <wp:posOffset>3899051</wp:posOffset>
                </wp:positionV>
                <wp:extent cx="2255520" cy="23431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255520" cy="234315"/>
                        </a:xfrm>
                        <a:prstGeom prst="rect">
                          <a:avLst/>
                        </a:prstGeom>
                      </wps:spPr>
                      <wps:txbx>
                        <w:txbxContent>
                          <w:p>
                            <w:pPr>
                              <w:spacing w:before="20"/>
                              <w:ind w:left="20" w:right="0" w:firstLine="0"/>
                              <w:jc w:val="left"/>
                              <w:rPr>
                                <w:b/>
                                <w:sz w:val="28"/>
                              </w:rPr>
                            </w:pPr>
                            <w:r>
                              <w:rPr>
                                <w:b/>
                                <w:color w:val="D2232A"/>
                                <w:sz w:val="28"/>
                              </w:rPr>
                              <w:t>4.</w:t>
                            </w:r>
                            <w:r>
                              <w:rPr>
                                <w:b/>
                                <w:color w:val="D2232A"/>
                                <w:spacing w:val="-2"/>
                                <w:sz w:val="28"/>
                              </w:rPr>
                              <w:t> </w:t>
                            </w:r>
                            <w:r>
                              <w:rPr>
                                <w:b/>
                                <w:color w:val="D2232A"/>
                                <w:sz w:val="28"/>
                              </w:rPr>
                              <w:t>Rückblick</w:t>
                            </w:r>
                            <w:r>
                              <w:rPr>
                                <w:b/>
                                <w:color w:val="D2232A"/>
                                <w:spacing w:val="-1"/>
                                <w:sz w:val="28"/>
                              </w:rPr>
                              <w:t> </w:t>
                            </w:r>
                            <w:r>
                              <w:rPr>
                                <w:b/>
                                <w:color w:val="D2232A"/>
                                <w:sz w:val="28"/>
                              </w:rPr>
                              <w:t>auf</w:t>
                            </w:r>
                            <w:r>
                              <w:rPr>
                                <w:b/>
                                <w:color w:val="D2232A"/>
                                <w:spacing w:val="-1"/>
                                <w:sz w:val="28"/>
                              </w:rPr>
                              <w:t> </w:t>
                            </w:r>
                            <w:r>
                              <w:rPr>
                                <w:b/>
                                <w:color w:val="D2232A"/>
                                <w:sz w:val="28"/>
                              </w:rPr>
                              <w:t>die </w:t>
                            </w:r>
                            <w:r>
                              <w:rPr>
                                <w:b/>
                                <w:color w:val="D2232A"/>
                                <w:spacing w:val="-2"/>
                                <w:sz w:val="28"/>
                              </w:rPr>
                              <w:t>Aktivitäten</w:t>
                            </w:r>
                          </w:p>
                        </w:txbxContent>
                      </wps:txbx>
                      <wps:bodyPr wrap="square" lIns="0" tIns="0" rIns="0" bIns="0" rtlCol="0">
                        <a:noAutofit/>
                      </wps:bodyPr>
                    </wps:wsp>
                  </a:graphicData>
                </a:graphic>
              </wp:anchor>
            </w:drawing>
          </mc:Choice>
          <mc:Fallback>
            <w:pict>
              <v:shape style="position:absolute;margin-left:35pt;margin-top:307.011932pt;width:177.6pt;height:18.45pt;mso-position-horizontal-relative:page;mso-position-vertical-relative:page;z-index:-15915520" type="#_x0000_t202" id="docshape35" filled="false" stroked="false">
                <v:textbox inset="0,0,0,0">
                  <w:txbxContent>
                    <w:p>
                      <w:pPr>
                        <w:spacing w:before="20"/>
                        <w:ind w:left="20" w:right="0" w:firstLine="0"/>
                        <w:jc w:val="left"/>
                        <w:rPr>
                          <w:b/>
                          <w:sz w:val="28"/>
                        </w:rPr>
                      </w:pPr>
                      <w:r>
                        <w:rPr>
                          <w:b/>
                          <w:color w:val="D2232A"/>
                          <w:sz w:val="28"/>
                        </w:rPr>
                        <w:t>4.</w:t>
                      </w:r>
                      <w:r>
                        <w:rPr>
                          <w:b/>
                          <w:color w:val="D2232A"/>
                          <w:spacing w:val="-2"/>
                          <w:sz w:val="28"/>
                        </w:rPr>
                        <w:t> </w:t>
                      </w:r>
                      <w:r>
                        <w:rPr>
                          <w:b/>
                          <w:color w:val="D2232A"/>
                          <w:sz w:val="28"/>
                        </w:rPr>
                        <w:t>Rückblick</w:t>
                      </w:r>
                      <w:r>
                        <w:rPr>
                          <w:b/>
                          <w:color w:val="D2232A"/>
                          <w:spacing w:val="-1"/>
                          <w:sz w:val="28"/>
                        </w:rPr>
                        <w:t> </w:t>
                      </w:r>
                      <w:r>
                        <w:rPr>
                          <w:b/>
                          <w:color w:val="D2232A"/>
                          <w:sz w:val="28"/>
                        </w:rPr>
                        <w:t>auf</w:t>
                      </w:r>
                      <w:r>
                        <w:rPr>
                          <w:b/>
                          <w:color w:val="D2232A"/>
                          <w:spacing w:val="-1"/>
                          <w:sz w:val="28"/>
                        </w:rPr>
                        <w:t> </w:t>
                      </w:r>
                      <w:r>
                        <w:rPr>
                          <w:b/>
                          <w:color w:val="D2232A"/>
                          <w:sz w:val="28"/>
                        </w:rPr>
                        <w:t>die </w:t>
                      </w:r>
                      <w:r>
                        <w:rPr>
                          <w:b/>
                          <w:color w:val="D2232A"/>
                          <w:spacing w:val="-2"/>
                          <w:sz w:val="28"/>
                        </w:rPr>
                        <w:t>Aktivitäten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1472">
                <wp:simplePos x="0" y="0"/>
                <wp:positionH relativeFrom="page">
                  <wp:posOffset>444500</wp:posOffset>
                </wp:positionH>
                <wp:positionV relativeFrom="page">
                  <wp:posOffset>4288375</wp:posOffset>
                </wp:positionV>
                <wp:extent cx="1592580" cy="20447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592580" cy="204470"/>
                        </a:xfrm>
                        <a:prstGeom prst="rect">
                          <a:avLst/>
                        </a:prstGeom>
                      </wps:spPr>
                      <wps:txbx>
                        <w:txbxContent>
                          <w:p>
                            <w:pPr>
                              <w:spacing w:before="20"/>
                              <w:ind w:left="20" w:right="0" w:firstLine="0"/>
                              <w:jc w:val="left"/>
                              <w:rPr>
                                <w:b/>
                                <w:sz w:val="24"/>
                              </w:rPr>
                            </w:pPr>
                            <w:r>
                              <w:rPr>
                                <w:b/>
                                <w:color w:val="40AD49"/>
                                <w:sz w:val="24"/>
                              </w:rPr>
                              <w:t>4.1</w:t>
                            </w:r>
                            <w:r>
                              <w:rPr>
                                <w:b/>
                                <w:color w:val="40AD49"/>
                                <w:spacing w:val="-4"/>
                                <w:sz w:val="24"/>
                              </w:rPr>
                              <w:t> </w:t>
                            </w:r>
                            <w:r>
                              <w:rPr>
                                <w:b/>
                                <w:color w:val="40AD49"/>
                                <w:sz w:val="24"/>
                              </w:rPr>
                              <w:t>Projekte</w:t>
                            </w:r>
                            <w:r>
                              <w:rPr>
                                <w:b/>
                                <w:color w:val="40AD49"/>
                                <w:spacing w:val="-2"/>
                                <w:sz w:val="24"/>
                              </w:rPr>
                              <w:t> </w:t>
                            </w:r>
                            <w:r>
                              <w:rPr>
                                <w:b/>
                                <w:color w:val="40AD49"/>
                                <w:sz w:val="24"/>
                              </w:rPr>
                              <w:t>im</w:t>
                            </w:r>
                            <w:r>
                              <w:rPr>
                                <w:b/>
                                <w:color w:val="40AD49"/>
                                <w:spacing w:val="-3"/>
                                <w:sz w:val="24"/>
                              </w:rPr>
                              <w:t> </w:t>
                            </w:r>
                            <w:r>
                              <w:rPr>
                                <w:b/>
                                <w:color w:val="40AD49"/>
                                <w:spacing w:val="-2"/>
                                <w:sz w:val="24"/>
                              </w:rPr>
                              <w:t>Südsudan</w:t>
                            </w:r>
                          </w:p>
                        </w:txbxContent>
                      </wps:txbx>
                      <wps:bodyPr wrap="square" lIns="0" tIns="0" rIns="0" bIns="0" rtlCol="0">
                        <a:noAutofit/>
                      </wps:bodyPr>
                    </wps:wsp>
                  </a:graphicData>
                </a:graphic>
              </wp:anchor>
            </w:drawing>
          </mc:Choice>
          <mc:Fallback>
            <w:pict>
              <v:shape style="position:absolute;margin-left:35pt;margin-top:337.667389pt;width:125.4pt;height:16.1pt;mso-position-horizontal-relative:page;mso-position-vertical-relative:page;z-index:-15915008" type="#_x0000_t202" id="docshape36" filled="false" stroked="false">
                <v:textbox inset="0,0,0,0">
                  <w:txbxContent>
                    <w:p>
                      <w:pPr>
                        <w:spacing w:before="20"/>
                        <w:ind w:left="20" w:right="0" w:firstLine="0"/>
                        <w:jc w:val="left"/>
                        <w:rPr>
                          <w:b/>
                          <w:sz w:val="24"/>
                        </w:rPr>
                      </w:pPr>
                      <w:r>
                        <w:rPr>
                          <w:b/>
                          <w:color w:val="40AD49"/>
                          <w:sz w:val="24"/>
                        </w:rPr>
                        <w:t>4.1</w:t>
                      </w:r>
                      <w:r>
                        <w:rPr>
                          <w:b/>
                          <w:color w:val="40AD49"/>
                          <w:spacing w:val="-4"/>
                          <w:sz w:val="24"/>
                        </w:rPr>
                        <w:t> </w:t>
                      </w:r>
                      <w:r>
                        <w:rPr>
                          <w:b/>
                          <w:color w:val="40AD49"/>
                          <w:sz w:val="24"/>
                        </w:rPr>
                        <w:t>Projekte</w:t>
                      </w:r>
                      <w:r>
                        <w:rPr>
                          <w:b/>
                          <w:color w:val="40AD49"/>
                          <w:spacing w:val="-2"/>
                          <w:sz w:val="24"/>
                        </w:rPr>
                        <w:t> </w:t>
                      </w:r>
                      <w:r>
                        <w:rPr>
                          <w:b/>
                          <w:color w:val="40AD49"/>
                          <w:sz w:val="24"/>
                        </w:rPr>
                        <w:t>im</w:t>
                      </w:r>
                      <w:r>
                        <w:rPr>
                          <w:b/>
                          <w:color w:val="40AD49"/>
                          <w:spacing w:val="-3"/>
                          <w:sz w:val="24"/>
                        </w:rPr>
                        <w:t> </w:t>
                      </w:r>
                      <w:r>
                        <w:rPr>
                          <w:b/>
                          <w:color w:val="40AD49"/>
                          <w:spacing w:val="-2"/>
                          <w:sz w:val="24"/>
                        </w:rPr>
                        <w:t>Südsudan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1984">
                <wp:simplePos x="0" y="0"/>
                <wp:positionH relativeFrom="page">
                  <wp:posOffset>444500</wp:posOffset>
                </wp:positionH>
                <wp:positionV relativeFrom="page">
                  <wp:posOffset>4654136</wp:posOffset>
                </wp:positionV>
                <wp:extent cx="2533015" cy="166751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533015" cy="1667510"/>
                        </a:xfrm>
                        <a:prstGeom prst="rect">
                          <a:avLst/>
                        </a:prstGeom>
                      </wps:spPr>
                      <wps:txbx>
                        <w:txbxContent>
                          <w:p>
                            <w:pPr>
                              <w:spacing w:before="20"/>
                              <w:ind w:left="238" w:right="0" w:firstLine="0"/>
                              <w:jc w:val="left"/>
                              <w:rPr>
                                <w:b/>
                                <w:sz w:val="24"/>
                              </w:rPr>
                            </w:pPr>
                            <w:r>
                              <w:rPr>
                                <w:b/>
                                <w:color w:val="231F20"/>
                                <w:spacing w:val="-2"/>
                                <w:sz w:val="24"/>
                              </w:rPr>
                              <w:t>Narus</w:t>
                            </w:r>
                          </w:p>
                          <w:p>
                            <w:pPr>
                              <w:pStyle w:val="BodyText"/>
                              <w:numPr>
                                <w:ilvl w:val="0"/>
                                <w:numId w:val="3"/>
                              </w:numPr>
                              <w:tabs>
                                <w:tab w:pos="201" w:val="left" w:leader="none"/>
                              </w:tabs>
                              <w:spacing w:line="244" w:lineRule="auto" w:before="6" w:after="0"/>
                              <w:ind w:left="20" w:right="17" w:firstLine="0"/>
                              <w:jc w:val="both"/>
                            </w:pPr>
                            <w:r>
                              <w:rPr>
                                <w:color w:val="231F20"/>
                              </w:rPr>
                              <w:t>Das Anlegen eines Gemüsegartens an der St. Bakhita Girls Secondary School wurde erfolgreich abgeschlossen und die Schülerinnen konnten schon ihre erste Ernte einbringen. Das selbst angebaute Gemüse</w:t>
                            </w:r>
                            <w:r>
                              <w:rPr>
                                <w:color w:val="231F20"/>
                                <w:spacing w:val="-12"/>
                              </w:rPr>
                              <w:t> </w:t>
                            </w:r>
                            <w:r>
                              <w:rPr>
                                <w:color w:val="231F20"/>
                              </w:rPr>
                              <w:t>ergänzt</w:t>
                            </w:r>
                            <w:r>
                              <w:rPr>
                                <w:color w:val="231F20"/>
                                <w:spacing w:val="-12"/>
                              </w:rPr>
                              <w:t> </w:t>
                            </w:r>
                            <w:r>
                              <w:rPr>
                                <w:color w:val="231F20"/>
                              </w:rPr>
                              <w:t>ihr</w:t>
                            </w:r>
                            <w:r>
                              <w:rPr>
                                <w:color w:val="231F20"/>
                                <w:spacing w:val="-12"/>
                              </w:rPr>
                              <w:t> </w:t>
                            </w:r>
                            <w:r>
                              <w:rPr>
                                <w:color w:val="231F20"/>
                              </w:rPr>
                              <w:t>tägliches</w:t>
                            </w:r>
                            <w:r>
                              <w:rPr>
                                <w:color w:val="231F20"/>
                                <w:spacing w:val="-12"/>
                              </w:rPr>
                              <w:t> </w:t>
                            </w:r>
                            <w:r>
                              <w:rPr>
                                <w:color w:val="231F20"/>
                              </w:rPr>
                              <w:t>Schulessen. Hauptsächlich wurden Gemüsesorten ge-pflanzt,</w:t>
                            </w:r>
                            <w:r>
                              <w:rPr>
                                <w:color w:val="231F20"/>
                                <w:spacing w:val="-3"/>
                              </w:rPr>
                              <w:t> </w:t>
                            </w:r>
                            <w:r>
                              <w:rPr>
                                <w:color w:val="231F20"/>
                              </w:rPr>
                              <w:t>die</w:t>
                            </w:r>
                            <w:r>
                              <w:rPr>
                                <w:color w:val="231F20"/>
                                <w:spacing w:val="-3"/>
                              </w:rPr>
                              <w:t> </w:t>
                            </w:r>
                            <w:r>
                              <w:rPr>
                                <w:color w:val="231F20"/>
                              </w:rPr>
                              <w:t>in</w:t>
                            </w:r>
                            <w:r>
                              <w:rPr>
                                <w:color w:val="231F20"/>
                                <w:spacing w:val="-3"/>
                              </w:rPr>
                              <w:t> </w:t>
                            </w:r>
                            <w:r>
                              <w:rPr>
                                <w:color w:val="231F20"/>
                              </w:rPr>
                              <w:t>dieser</w:t>
                            </w:r>
                            <w:r>
                              <w:rPr>
                                <w:color w:val="231F20"/>
                                <w:spacing w:val="-3"/>
                              </w:rPr>
                              <w:t> </w:t>
                            </w:r>
                            <w:r>
                              <w:rPr>
                                <w:color w:val="231F20"/>
                              </w:rPr>
                              <w:t>Region</w:t>
                            </w:r>
                            <w:r>
                              <w:rPr>
                                <w:color w:val="231F20"/>
                                <w:spacing w:val="-3"/>
                              </w:rPr>
                              <w:t> </w:t>
                            </w:r>
                            <w:r>
                              <w:rPr>
                                <w:color w:val="231F20"/>
                              </w:rPr>
                              <w:t>gut</w:t>
                            </w:r>
                            <w:r>
                              <w:rPr>
                                <w:color w:val="231F20"/>
                                <w:spacing w:val="-3"/>
                              </w:rPr>
                              <w:t> </w:t>
                            </w:r>
                            <w:r>
                              <w:rPr>
                                <w:color w:val="231F20"/>
                              </w:rPr>
                              <w:t>wachsen.</w:t>
                            </w:r>
                          </w:p>
                        </w:txbxContent>
                      </wps:txbx>
                      <wps:bodyPr wrap="square" lIns="0" tIns="0" rIns="0" bIns="0" rtlCol="0">
                        <a:noAutofit/>
                      </wps:bodyPr>
                    </wps:wsp>
                  </a:graphicData>
                </a:graphic>
              </wp:anchor>
            </w:drawing>
          </mc:Choice>
          <mc:Fallback>
            <w:pict>
              <v:shape style="position:absolute;margin-left:35pt;margin-top:366.467407pt;width:199.45pt;height:131.3pt;mso-position-horizontal-relative:page;mso-position-vertical-relative:page;z-index:-15914496" type="#_x0000_t202" id="docshape37" filled="false" stroked="false">
                <v:textbox inset="0,0,0,0">
                  <w:txbxContent>
                    <w:p>
                      <w:pPr>
                        <w:spacing w:before="20"/>
                        <w:ind w:left="238" w:right="0" w:firstLine="0"/>
                        <w:jc w:val="left"/>
                        <w:rPr>
                          <w:b/>
                          <w:sz w:val="24"/>
                        </w:rPr>
                      </w:pPr>
                      <w:r>
                        <w:rPr>
                          <w:b/>
                          <w:color w:val="231F20"/>
                          <w:spacing w:val="-2"/>
                          <w:sz w:val="24"/>
                        </w:rPr>
                        <w:t>Narus</w:t>
                      </w:r>
                    </w:p>
                    <w:p>
                      <w:pPr>
                        <w:pStyle w:val="BodyText"/>
                        <w:numPr>
                          <w:ilvl w:val="0"/>
                          <w:numId w:val="3"/>
                        </w:numPr>
                        <w:tabs>
                          <w:tab w:pos="201" w:val="left" w:leader="none"/>
                        </w:tabs>
                        <w:spacing w:line="244" w:lineRule="auto" w:before="6" w:after="0"/>
                        <w:ind w:left="20" w:right="17" w:firstLine="0"/>
                        <w:jc w:val="both"/>
                      </w:pPr>
                      <w:r>
                        <w:rPr>
                          <w:color w:val="231F20"/>
                        </w:rPr>
                        <w:t>Das Anlegen eines Gemüsegartens an der St. Bakhita Girls Secondary School wurde erfolgreich abgeschlossen und die Schülerinnen konnten schon ihre erste Ernte einbringen. Das selbst angebaute Gemüse</w:t>
                      </w:r>
                      <w:r>
                        <w:rPr>
                          <w:color w:val="231F20"/>
                          <w:spacing w:val="-12"/>
                        </w:rPr>
                        <w:t> </w:t>
                      </w:r>
                      <w:r>
                        <w:rPr>
                          <w:color w:val="231F20"/>
                        </w:rPr>
                        <w:t>ergänzt</w:t>
                      </w:r>
                      <w:r>
                        <w:rPr>
                          <w:color w:val="231F20"/>
                          <w:spacing w:val="-12"/>
                        </w:rPr>
                        <w:t> </w:t>
                      </w:r>
                      <w:r>
                        <w:rPr>
                          <w:color w:val="231F20"/>
                        </w:rPr>
                        <w:t>ihr</w:t>
                      </w:r>
                      <w:r>
                        <w:rPr>
                          <w:color w:val="231F20"/>
                          <w:spacing w:val="-12"/>
                        </w:rPr>
                        <w:t> </w:t>
                      </w:r>
                      <w:r>
                        <w:rPr>
                          <w:color w:val="231F20"/>
                        </w:rPr>
                        <w:t>tägliches</w:t>
                      </w:r>
                      <w:r>
                        <w:rPr>
                          <w:color w:val="231F20"/>
                          <w:spacing w:val="-12"/>
                        </w:rPr>
                        <w:t> </w:t>
                      </w:r>
                      <w:r>
                        <w:rPr>
                          <w:color w:val="231F20"/>
                        </w:rPr>
                        <w:t>Schulessen. Hauptsächlich wurden Gemüsesorten ge-pflanzt,</w:t>
                      </w:r>
                      <w:r>
                        <w:rPr>
                          <w:color w:val="231F20"/>
                          <w:spacing w:val="-3"/>
                        </w:rPr>
                        <w:t> </w:t>
                      </w:r>
                      <w:r>
                        <w:rPr>
                          <w:color w:val="231F20"/>
                        </w:rPr>
                        <w:t>die</w:t>
                      </w:r>
                      <w:r>
                        <w:rPr>
                          <w:color w:val="231F20"/>
                          <w:spacing w:val="-3"/>
                        </w:rPr>
                        <w:t> </w:t>
                      </w:r>
                      <w:r>
                        <w:rPr>
                          <w:color w:val="231F20"/>
                        </w:rPr>
                        <w:t>in</w:t>
                      </w:r>
                      <w:r>
                        <w:rPr>
                          <w:color w:val="231F20"/>
                          <w:spacing w:val="-3"/>
                        </w:rPr>
                        <w:t> </w:t>
                      </w:r>
                      <w:r>
                        <w:rPr>
                          <w:color w:val="231F20"/>
                        </w:rPr>
                        <w:t>dieser</w:t>
                      </w:r>
                      <w:r>
                        <w:rPr>
                          <w:color w:val="231F20"/>
                          <w:spacing w:val="-3"/>
                        </w:rPr>
                        <w:t> </w:t>
                      </w:r>
                      <w:r>
                        <w:rPr>
                          <w:color w:val="231F20"/>
                        </w:rPr>
                        <w:t>Region</w:t>
                      </w:r>
                      <w:r>
                        <w:rPr>
                          <w:color w:val="231F20"/>
                          <w:spacing w:val="-3"/>
                        </w:rPr>
                        <w:t> </w:t>
                      </w:r>
                      <w:r>
                        <w:rPr>
                          <w:color w:val="231F20"/>
                        </w:rPr>
                        <w:t>gut</w:t>
                      </w:r>
                      <w:r>
                        <w:rPr>
                          <w:color w:val="231F20"/>
                          <w:spacing w:val="-3"/>
                        </w:rPr>
                        <w:t> </w:t>
                      </w:r>
                      <w:r>
                        <w:rPr>
                          <w:color w:val="231F20"/>
                        </w:rPr>
                        <w:t>wachsen.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2496">
                <wp:simplePos x="0" y="0"/>
                <wp:positionH relativeFrom="page">
                  <wp:posOffset>444500</wp:posOffset>
                </wp:positionH>
                <wp:positionV relativeFrom="page">
                  <wp:posOffset>6482936</wp:posOffset>
                </wp:positionV>
                <wp:extent cx="2533015" cy="75311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533015" cy="753110"/>
                        </a:xfrm>
                        <a:prstGeom prst="rect">
                          <a:avLst/>
                        </a:prstGeom>
                      </wps:spPr>
                      <wps:txbx>
                        <w:txbxContent>
                          <w:p>
                            <w:pPr>
                              <w:pStyle w:val="BodyText"/>
                              <w:numPr>
                                <w:ilvl w:val="0"/>
                                <w:numId w:val="4"/>
                              </w:numPr>
                              <w:tabs>
                                <w:tab w:pos="192" w:val="left" w:leader="none"/>
                              </w:tabs>
                              <w:spacing w:line="244" w:lineRule="auto" w:before="20" w:after="0"/>
                              <w:ind w:left="20" w:right="17" w:firstLine="0"/>
                              <w:jc w:val="left"/>
                            </w:pPr>
                            <w:r>
                              <w:rPr>
                                <w:color w:val="231F20"/>
                              </w:rPr>
                              <w:t>Für</w:t>
                            </w:r>
                            <w:r>
                              <w:rPr>
                                <w:color w:val="231F20"/>
                                <w:spacing w:val="27"/>
                              </w:rPr>
                              <w:t> </w:t>
                            </w:r>
                            <w:r>
                              <w:rPr>
                                <w:color w:val="231F20"/>
                              </w:rPr>
                              <w:t>das</w:t>
                            </w:r>
                            <w:r>
                              <w:rPr>
                                <w:color w:val="231F20"/>
                                <w:spacing w:val="27"/>
                              </w:rPr>
                              <w:t> </w:t>
                            </w:r>
                            <w:r>
                              <w:rPr>
                                <w:color w:val="231F20"/>
                              </w:rPr>
                              <w:t>Schuljahr</w:t>
                            </w:r>
                            <w:r>
                              <w:rPr>
                                <w:color w:val="231F20"/>
                                <w:spacing w:val="27"/>
                              </w:rPr>
                              <w:t> </w:t>
                            </w:r>
                            <w:r>
                              <w:rPr>
                                <w:color w:val="231F20"/>
                              </w:rPr>
                              <w:t>2025</w:t>
                            </w:r>
                            <w:r>
                              <w:rPr>
                                <w:color w:val="231F20"/>
                                <w:spacing w:val="27"/>
                              </w:rPr>
                              <w:t> </w:t>
                            </w:r>
                            <w:r>
                              <w:rPr>
                                <w:color w:val="231F20"/>
                              </w:rPr>
                              <w:t>finanzierte</w:t>
                            </w:r>
                            <w:r>
                              <w:rPr>
                                <w:color w:val="231F20"/>
                                <w:spacing w:val="27"/>
                              </w:rPr>
                              <w:t> </w:t>
                            </w:r>
                            <w:r>
                              <w:rPr>
                                <w:color w:val="231F20"/>
                              </w:rPr>
                              <w:t>IPS die Gehälter für 13 Lehrer.</w:t>
                            </w:r>
                          </w:p>
                          <w:p>
                            <w:pPr>
                              <w:pStyle w:val="BodyText"/>
                              <w:numPr>
                                <w:ilvl w:val="0"/>
                                <w:numId w:val="4"/>
                              </w:numPr>
                              <w:tabs>
                                <w:tab w:pos="155" w:val="left" w:leader="none"/>
                              </w:tabs>
                              <w:spacing w:line="244" w:lineRule="auto" w:before="2" w:after="0"/>
                              <w:ind w:left="20" w:right="18" w:firstLine="0"/>
                              <w:jc w:val="left"/>
                            </w:pPr>
                            <w:r>
                              <w:rPr>
                                <w:color w:val="231F20"/>
                              </w:rPr>
                              <w:t>Für</w:t>
                            </w:r>
                            <w:r>
                              <w:rPr>
                                <w:color w:val="231F20"/>
                                <w:spacing w:val="-8"/>
                              </w:rPr>
                              <w:t> </w:t>
                            </w:r>
                            <w:r>
                              <w:rPr>
                                <w:color w:val="231F20"/>
                              </w:rPr>
                              <w:t>153</w:t>
                            </w:r>
                            <w:r>
                              <w:rPr>
                                <w:color w:val="231F20"/>
                                <w:spacing w:val="-8"/>
                              </w:rPr>
                              <w:t> </w:t>
                            </w:r>
                            <w:r>
                              <w:rPr>
                                <w:color w:val="231F20"/>
                              </w:rPr>
                              <w:t>Schüler</w:t>
                            </w:r>
                            <w:r>
                              <w:rPr>
                                <w:color w:val="231F20"/>
                                <w:spacing w:val="-8"/>
                              </w:rPr>
                              <w:t> </w:t>
                            </w:r>
                            <w:r>
                              <w:rPr>
                                <w:color w:val="231F20"/>
                              </w:rPr>
                              <w:t>aus</w:t>
                            </w:r>
                            <w:r>
                              <w:rPr>
                                <w:color w:val="231F20"/>
                                <w:spacing w:val="-8"/>
                              </w:rPr>
                              <w:t> </w:t>
                            </w:r>
                            <w:r>
                              <w:rPr>
                                <w:color w:val="231F20"/>
                              </w:rPr>
                              <w:t>Boma</w:t>
                            </w:r>
                            <w:r>
                              <w:rPr>
                                <w:color w:val="231F20"/>
                                <w:spacing w:val="-8"/>
                              </w:rPr>
                              <w:t> </w:t>
                            </w:r>
                            <w:r>
                              <w:rPr>
                                <w:color w:val="231F20"/>
                              </w:rPr>
                              <w:t>übernahm</w:t>
                            </w:r>
                            <w:r>
                              <w:rPr>
                                <w:color w:val="231F20"/>
                                <w:spacing w:val="-8"/>
                              </w:rPr>
                              <w:t> </w:t>
                            </w:r>
                            <w:r>
                              <w:rPr>
                                <w:color w:val="231F20"/>
                              </w:rPr>
                              <w:t>die IPS die Schulgelder an drei Schulen.</w:t>
                            </w:r>
                          </w:p>
                        </w:txbxContent>
                      </wps:txbx>
                      <wps:bodyPr wrap="square" lIns="0" tIns="0" rIns="0" bIns="0" rtlCol="0">
                        <a:noAutofit/>
                      </wps:bodyPr>
                    </wps:wsp>
                  </a:graphicData>
                </a:graphic>
              </wp:anchor>
            </w:drawing>
          </mc:Choice>
          <mc:Fallback>
            <w:pict>
              <v:shape style="position:absolute;margin-left:35pt;margin-top:510.467407pt;width:199.45pt;height:59.3pt;mso-position-horizontal-relative:page;mso-position-vertical-relative:page;z-index:-15913984" type="#_x0000_t202" id="docshape38" filled="false" stroked="false">
                <v:textbox inset="0,0,0,0">
                  <w:txbxContent>
                    <w:p>
                      <w:pPr>
                        <w:pStyle w:val="BodyText"/>
                        <w:numPr>
                          <w:ilvl w:val="0"/>
                          <w:numId w:val="4"/>
                        </w:numPr>
                        <w:tabs>
                          <w:tab w:pos="192" w:val="left" w:leader="none"/>
                        </w:tabs>
                        <w:spacing w:line="244" w:lineRule="auto" w:before="20" w:after="0"/>
                        <w:ind w:left="20" w:right="17" w:firstLine="0"/>
                        <w:jc w:val="left"/>
                      </w:pPr>
                      <w:r>
                        <w:rPr>
                          <w:color w:val="231F20"/>
                        </w:rPr>
                        <w:t>Für</w:t>
                      </w:r>
                      <w:r>
                        <w:rPr>
                          <w:color w:val="231F20"/>
                          <w:spacing w:val="27"/>
                        </w:rPr>
                        <w:t> </w:t>
                      </w:r>
                      <w:r>
                        <w:rPr>
                          <w:color w:val="231F20"/>
                        </w:rPr>
                        <w:t>das</w:t>
                      </w:r>
                      <w:r>
                        <w:rPr>
                          <w:color w:val="231F20"/>
                          <w:spacing w:val="27"/>
                        </w:rPr>
                        <w:t> </w:t>
                      </w:r>
                      <w:r>
                        <w:rPr>
                          <w:color w:val="231F20"/>
                        </w:rPr>
                        <w:t>Schuljahr</w:t>
                      </w:r>
                      <w:r>
                        <w:rPr>
                          <w:color w:val="231F20"/>
                          <w:spacing w:val="27"/>
                        </w:rPr>
                        <w:t> </w:t>
                      </w:r>
                      <w:r>
                        <w:rPr>
                          <w:color w:val="231F20"/>
                        </w:rPr>
                        <w:t>2025</w:t>
                      </w:r>
                      <w:r>
                        <w:rPr>
                          <w:color w:val="231F20"/>
                          <w:spacing w:val="27"/>
                        </w:rPr>
                        <w:t> </w:t>
                      </w:r>
                      <w:r>
                        <w:rPr>
                          <w:color w:val="231F20"/>
                        </w:rPr>
                        <w:t>finanzierte</w:t>
                      </w:r>
                      <w:r>
                        <w:rPr>
                          <w:color w:val="231F20"/>
                          <w:spacing w:val="27"/>
                        </w:rPr>
                        <w:t> </w:t>
                      </w:r>
                      <w:r>
                        <w:rPr>
                          <w:color w:val="231F20"/>
                        </w:rPr>
                        <w:t>IPS die Gehälter für 13 Lehrer.</w:t>
                      </w:r>
                    </w:p>
                    <w:p>
                      <w:pPr>
                        <w:pStyle w:val="BodyText"/>
                        <w:numPr>
                          <w:ilvl w:val="0"/>
                          <w:numId w:val="4"/>
                        </w:numPr>
                        <w:tabs>
                          <w:tab w:pos="155" w:val="left" w:leader="none"/>
                        </w:tabs>
                        <w:spacing w:line="244" w:lineRule="auto" w:before="2" w:after="0"/>
                        <w:ind w:left="20" w:right="18" w:firstLine="0"/>
                        <w:jc w:val="left"/>
                      </w:pPr>
                      <w:r>
                        <w:rPr>
                          <w:color w:val="231F20"/>
                        </w:rPr>
                        <w:t>Für</w:t>
                      </w:r>
                      <w:r>
                        <w:rPr>
                          <w:color w:val="231F20"/>
                          <w:spacing w:val="-8"/>
                        </w:rPr>
                        <w:t> </w:t>
                      </w:r>
                      <w:r>
                        <w:rPr>
                          <w:color w:val="231F20"/>
                        </w:rPr>
                        <w:t>153</w:t>
                      </w:r>
                      <w:r>
                        <w:rPr>
                          <w:color w:val="231F20"/>
                          <w:spacing w:val="-8"/>
                        </w:rPr>
                        <w:t> </w:t>
                      </w:r>
                      <w:r>
                        <w:rPr>
                          <w:color w:val="231F20"/>
                        </w:rPr>
                        <w:t>Schüler</w:t>
                      </w:r>
                      <w:r>
                        <w:rPr>
                          <w:color w:val="231F20"/>
                          <w:spacing w:val="-8"/>
                        </w:rPr>
                        <w:t> </w:t>
                      </w:r>
                      <w:r>
                        <w:rPr>
                          <w:color w:val="231F20"/>
                        </w:rPr>
                        <w:t>aus</w:t>
                      </w:r>
                      <w:r>
                        <w:rPr>
                          <w:color w:val="231F20"/>
                          <w:spacing w:val="-8"/>
                        </w:rPr>
                        <w:t> </w:t>
                      </w:r>
                      <w:r>
                        <w:rPr>
                          <w:color w:val="231F20"/>
                        </w:rPr>
                        <w:t>Boma</w:t>
                      </w:r>
                      <w:r>
                        <w:rPr>
                          <w:color w:val="231F20"/>
                          <w:spacing w:val="-8"/>
                        </w:rPr>
                        <w:t> </w:t>
                      </w:r>
                      <w:r>
                        <w:rPr>
                          <w:color w:val="231F20"/>
                        </w:rPr>
                        <w:t>übernahm</w:t>
                      </w:r>
                      <w:r>
                        <w:rPr>
                          <w:color w:val="231F20"/>
                          <w:spacing w:val="-8"/>
                        </w:rPr>
                        <w:t> </w:t>
                      </w:r>
                      <w:r>
                        <w:rPr>
                          <w:color w:val="231F20"/>
                        </w:rPr>
                        <w:t>die IPS die Schulgelder an drei Schulen.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3008">
                <wp:simplePos x="0" y="0"/>
                <wp:positionH relativeFrom="page">
                  <wp:posOffset>444500</wp:posOffset>
                </wp:positionH>
                <wp:positionV relativeFrom="page">
                  <wp:posOffset>7397336</wp:posOffset>
                </wp:positionV>
                <wp:extent cx="2532380" cy="75311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532380" cy="753110"/>
                        </a:xfrm>
                        <a:prstGeom prst="rect">
                          <a:avLst/>
                        </a:prstGeom>
                      </wps:spPr>
                      <wps:txbx>
                        <w:txbxContent>
                          <w:p>
                            <w:pPr>
                              <w:pStyle w:val="BodyText"/>
                              <w:numPr>
                                <w:ilvl w:val="0"/>
                                <w:numId w:val="5"/>
                              </w:numPr>
                              <w:tabs>
                                <w:tab w:pos="215" w:val="left" w:leader="none"/>
                              </w:tabs>
                              <w:spacing w:line="244" w:lineRule="auto" w:before="20" w:after="0"/>
                              <w:ind w:left="20" w:right="17" w:firstLine="0"/>
                              <w:jc w:val="both"/>
                            </w:pPr>
                            <w:r>
                              <w:rPr>
                                <w:color w:val="231F20"/>
                              </w:rPr>
                              <w:t>Am Ende des Schuljahres 2025 über-nahm die IPS die Kosten für das Schul-essen der Abschlussklasse. Dies wurde nötig,</w:t>
                            </w:r>
                            <w:r>
                              <w:rPr>
                                <w:color w:val="231F20"/>
                                <w:spacing w:val="-1"/>
                              </w:rPr>
                              <w:t> </w:t>
                            </w:r>
                            <w:r>
                              <w:rPr>
                                <w:color w:val="231F20"/>
                              </w:rPr>
                              <w:t>da</w:t>
                            </w:r>
                            <w:r>
                              <w:rPr>
                                <w:color w:val="231F20"/>
                                <w:spacing w:val="-1"/>
                              </w:rPr>
                              <w:t> </w:t>
                            </w:r>
                            <w:r>
                              <w:rPr>
                                <w:color w:val="231F20"/>
                              </w:rPr>
                              <w:t>Konflikte an</w:t>
                            </w:r>
                            <w:r>
                              <w:rPr>
                                <w:color w:val="231F20"/>
                                <w:spacing w:val="-1"/>
                              </w:rPr>
                              <w:t> </w:t>
                            </w:r>
                            <w:r>
                              <w:rPr>
                                <w:color w:val="231F20"/>
                              </w:rPr>
                              <w:t>der</w:t>
                            </w:r>
                            <w:r>
                              <w:rPr>
                                <w:color w:val="231F20"/>
                                <w:spacing w:val="-1"/>
                              </w:rPr>
                              <w:t> </w:t>
                            </w:r>
                            <w:r>
                              <w:rPr>
                                <w:color w:val="231F20"/>
                              </w:rPr>
                              <w:t>Grenze zu</w:t>
                            </w:r>
                            <w:r>
                              <w:rPr>
                                <w:color w:val="231F20"/>
                                <w:spacing w:val="-1"/>
                              </w:rPr>
                              <w:t> </w:t>
                            </w:r>
                            <w:r>
                              <w:rPr>
                                <w:color w:val="231F20"/>
                                <w:spacing w:val="-2"/>
                              </w:rPr>
                              <w:t>Kenia</w:t>
                            </w:r>
                          </w:p>
                        </w:txbxContent>
                      </wps:txbx>
                      <wps:bodyPr wrap="square" lIns="0" tIns="0" rIns="0" bIns="0" rtlCol="0">
                        <a:noAutofit/>
                      </wps:bodyPr>
                    </wps:wsp>
                  </a:graphicData>
                </a:graphic>
              </wp:anchor>
            </w:drawing>
          </mc:Choice>
          <mc:Fallback>
            <w:pict>
              <v:shape style="position:absolute;margin-left:35pt;margin-top:582.467407pt;width:199.4pt;height:59.3pt;mso-position-horizontal-relative:page;mso-position-vertical-relative:page;z-index:-15913472" type="#_x0000_t202" id="docshape39" filled="false" stroked="false">
                <v:textbox inset="0,0,0,0">
                  <w:txbxContent>
                    <w:p>
                      <w:pPr>
                        <w:pStyle w:val="BodyText"/>
                        <w:numPr>
                          <w:ilvl w:val="0"/>
                          <w:numId w:val="5"/>
                        </w:numPr>
                        <w:tabs>
                          <w:tab w:pos="215" w:val="left" w:leader="none"/>
                        </w:tabs>
                        <w:spacing w:line="244" w:lineRule="auto" w:before="20" w:after="0"/>
                        <w:ind w:left="20" w:right="17" w:firstLine="0"/>
                        <w:jc w:val="both"/>
                      </w:pPr>
                      <w:r>
                        <w:rPr>
                          <w:color w:val="231F20"/>
                        </w:rPr>
                        <w:t>Am Ende des Schuljahres 2025 über-nahm die IPS die Kosten für das Schul-essen der Abschlussklasse. Dies wurde nötig,</w:t>
                      </w:r>
                      <w:r>
                        <w:rPr>
                          <w:color w:val="231F20"/>
                          <w:spacing w:val="-1"/>
                        </w:rPr>
                        <w:t> </w:t>
                      </w:r>
                      <w:r>
                        <w:rPr>
                          <w:color w:val="231F20"/>
                        </w:rPr>
                        <w:t>da</w:t>
                      </w:r>
                      <w:r>
                        <w:rPr>
                          <w:color w:val="231F20"/>
                          <w:spacing w:val="-1"/>
                        </w:rPr>
                        <w:t> </w:t>
                      </w:r>
                      <w:r>
                        <w:rPr>
                          <w:color w:val="231F20"/>
                        </w:rPr>
                        <w:t>Konflikte an</w:t>
                      </w:r>
                      <w:r>
                        <w:rPr>
                          <w:color w:val="231F20"/>
                          <w:spacing w:val="-1"/>
                        </w:rPr>
                        <w:t> </w:t>
                      </w:r>
                      <w:r>
                        <w:rPr>
                          <w:color w:val="231F20"/>
                        </w:rPr>
                        <w:t>der</w:t>
                      </w:r>
                      <w:r>
                        <w:rPr>
                          <w:color w:val="231F20"/>
                          <w:spacing w:val="-1"/>
                        </w:rPr>
                        <w:t> </w:t>
                      </w:r>
                      <w:r>
                        <w:rPr>
                          <w:color w:val="231F20"/>
                        </w:rPr>
                        <w:t>Grenze zu</w:t>
                      </w:r>
                      <w:r>
                        <w:rPr>
                          <w:color w:val="231F20"/>
                          <w:spacing w:val="-1"/>
                        </w:rPr>
                        <w:t> </w:t>
                      </w:r>
                      <w:r>
                        <w:rPr>
                          <w:color w:val="231F20"/>
                          <w:spacing w:val="-2"/>
                        </w:rPr>
                        <w:t>Kenia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3520">
                <wp:simplePos x="0" y="0"/>
                <wp:positionH relativeFrom="page">
                  <wp:posOffset>3059330</wp:posOffset>
                </wp:positionH>
                <wp:positionV relativeFrom="page">
                  <wp:posOffset>7584063</wp:posOffset>
                </wp:positionV>
                <wp:extent cx="3063240" cy="35687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063240" cy="356870"/>
                        </a:xfrm>
                        <a:prstGeom prst="rect">
                          <a:avLst/>
                        </a:prstGeom>
                      </wps:spPr>
                      <wps:txbx>
                        <w:txbxContent>
                          <w:p>
                            <w:pPr>
                              <w:spacing w:line="244" w:lineRule="auto" w:before="20"/>
                              <w:ind w:left="20" w:right="17" w:firstLine="0"/>
                              <w:jc w:val="left"/>
                              <w:rPr>
                                <w:i/>
                                <w:sz w:val="22"/>
                              </w:rPr>
                            </w:pPr>
                            <w:r>
                              <w:rPr>
                                <w:i/>
                                <w:color w:val="231F20"/>
                                <w:sz w:val="22"/>
                              </w:rPr>
                              <w:t>Schülerinnen</w:t>
                            </w:r>
                            <w:r>
                              <w:rPr>
                                <w:i/>
                                <w:color w:val="231F20"/>
                                <w:spacing w:val="-5"/>
                                <w:sz w:val="22"/>
                              </w:rPr>
                              <w:t> </w:t>
                            </w:r>
                            <w:r>
                              <w:rPr>
                                <w:i/>
                                <w:color w:val="231F20"/>
                                <w:sz w:val="22"/>
                              </w:rPr>
                              <w:t>der</w:t>
                            </w:r>
                            <w:r>
                              <w:rPr>
                                <w:i/>
                                <w:color w:val="231F20"/>
                                <w:spacing w:val="-5"/>
                                <w:sz w:val="22"/>
                              </w:rPr>
                              <w:t> </w:t>
                            </w:r>
                            <w:r>
                              <w:rPr>
                                <w:i/>
                                <w:color w:val="231F20"/>
                                <w:sz w:val="22"/>
                              </w:rPr>
                              <w:t>St.</w:t>
                            </w:r>
                            <w:r>
                              <w:rPr>
                                <w:i/>
                                <w:color w:val="231F20"/>
                                <w:spacing w:val="-5"/>
                                <w:sz w:val="22"/>
                              </w:rPr>
                              <w:t> </w:t>
                            </w:r>
                            <w:r>
                              <w:rPr>
                                <w:i/>
                                <w:color w:val="231F20"/>
                                <w:sz w:val="22"/>
                              </w:rPr>
                              <w:t>Bakhita</w:t>
                            </w:r>
                            <w:r>
                              <w:rPr>
                                <w:i/>
                                <w:color w:val="231F20"/>
                                <w:spacing w:val="-5"/>
                                <w:sz w:val="22"/>
                              </w:rPr>
                              <w:t> </w:t>
                            </w:r>
                            <w:r>
                              <w:rPr>
                                <w:i/>
                                <w:color w:val="231F20"/>
                                <w:sz w:val="22"/>
                              </w:rPr>
                              <w:t>Secondary</w:t>
                            </w:r>
                            <w:r>
                              <w:rPr>
                                <w:i/>
                                <w:color w:val="231F20"/>
                                <w:spacing w:val="-5"/>
                                <w:sz w:val="22"/>
                              </w:rPr>
                              <w:t> </w:t>
                            </w:r>
                            <w:r>
                              <w:rPr>
                                <w:i/>
                                <w:color w:val="231F20"/>
                                <w:sz w:val="22"/>
                              </w:rPr>
                              <w:t>School</w:t>
                            </w:r>
                            <w:r>
                              <w:rPr>
                                <w:i/>
                                <w:color w:val="231F20"/>
                                <w:spacing w:val="-5"/>
                                <w:sz w:val="22"/>
                              </w:rPr>
                              <w:t> </w:t>
                            </w:r>
                            <w:r>
                              <w:rPr>
                                <w:i/>
                                <w:color w:val="231F20"/>
                                <w:sz w:val="22"/>
                              </w:rPr>
                              <w:t>ernten</w:t>
                            </w:r>
                            <w:r>
                              <w:rPr>
                                <w:i/>
                                <w:color w:val="231F20"/>
                                <w:spacing w:val="-5"/>
                                <w:sz w:val="22"/>
                              </w:rPr>
                              <w:t> </w:t>
                            </w:r>
                            <w:r>
                              <w:rPr>
                                <w:i/>
                                <w:color w:val="231F20"/>
                                <w:sz w:val="22"/>
                              </w:rPr>
                              <w:t>ihr erstes selbst angebautes Gemüse</w:t>
                            </w:r>
                          </w:p>
                        </w:txbxContent>
                      </wps:txbx>
                      <wps:bodyPr wrap="square" lIns="0" tIns="0" rIns="0" bIns="0" rtlCol="0">
                        <a:noAutofit/>
                      </wps:bodyPr>
                    </wps:wsp>
                  </a:graphicData>
                </a:graphic>
              </wp:anchor>
            </w:drawing>
          </mc:Choice>
          <mc:Fallback>
            <w:pict>
              <v:shape style="position:absolute;margin-left:240.892197pt;margin-top:597.170349pt;width:241.2pt;height:28.1pt;mso-position-horizontal-relative:page;mso-position-vertical-relative:page;z-index:-15912960" type="#_x0000_t202" id="docshape40" filled="false" stroked="false">
                <v:textbox inset="0,0,0,0">
                  <w:txbxContent>
                    <w:p>
                      <w:pPr>
                        <w:spacing w:line="244" w:lineRule="auto" w:before="20"/>
                        <w:ind w:left="20" w:right="17" w:firstLine="0"/>
                        <w:jc w:val="left"/>
                        <w:rPr>
                          <w:i/>
                          <w:sz w:val="22"/>
                        </w:rPr>
                      </w:pPr>
                      <w:r>
                        <w:rPr>
                          <w:i/>
                          <w:color w:val="231F20"/>
                          <w:sz w:val="22"/>
                        </w:rPr>
                        <w:t>Schülerinnen</w:t>
                      </w:r>
                      <w:r>
                        <w:rPr>
                          <w:i/>
                          <w:color w:val="231F20"/>
                          <w:spacing w:val="-5"/>
                          <w:sz w:val="22"/>
                        </w:rPr>
                        <w:t> </w:t>
                      </w:r>
                      <w:r>
                        <w:rPr>
                          <w:i/>
                          <w:color w:val="231F20"/>
                          <w:sz w:val="22"/>
                        </w:rPr>
                        <w:t>der</w:t>
                      </w:r>
                      <w:r>
                        <w:rPr>
                          <w:i/>
                          <w:color w:val="231F20"/>
                          <w:spacing w:val="-5"/>
                          <w:sz w:val="22"/>
                        </w:rPr>
                        <w:t> </w:t>
                      </w:r>
                      <w:r>
                        <w:rPr>
                          <w:i/>
                          <w:color w:val="231F20"/>
                          <w:sz w:val="22"/>
                        </w:rPr>
                        <w:t>St.</w:t>
                      </w:r>
                      <w:r>
                        <w:rPr>
                          <w:i/>
                          <w:color w:val="231F20"/>
                          <w:spacing w:val="-5"/>
                          <w:sz w:val="22"/>
                        </w:rPr>
                        <w:t> </w:t>
                      </w:r>
                      <w:r>
                        <w:rPr>
                          <w:i/>
                          <w:color w:val="231F20"/>
                          <w:sz w:val="22"/>
                        </w:rPr>
                        <w:t>Bakhita</w:t>
                      </w:r>
                      <w:r>
                        <w:rPr>
                          <w:i/>
                          <w:color w:val="231F20"/>
                          <w:spacing w:val="-5"/>
                          <w:sz w:val="22"/>
                        </w:rPr>
                        <w:t> </w:t>
                      </w:r>
                      <w:r>
                        <w:rPr>
                          <w:i/>
                          <w:color w:val="231F20"/>
                          <w:sz w:val="22"/>
                        </w:rPr>
                        <w:t>Secondary</w:t>
                      </w:r>
                      <w:r>
                        <w:rPr>
                          <w:i/>
                          <w:color w:val="231F20"/>
                          <w:spacing w:val="-5"/>
                          <w:sz w:val="22"/>
                        </w:rPr>
                        <w:t> </w:t>
                      </w:r>
                      <w:r>
                        <w:rPr>
                          <w:i/>
                          <w:color w:val="231F20"/>
                          <w:sz w:val="22"/>
                        </w:rPr>
                        <w:t>School</w:t>
                      </w:r>
                      <w:r>
                        <w:rPr>
                          <w:i/>
                          <w:color w:val="231F20"/>
                          <w:spacing w:val="-5"/>
                          <w:sz w:val="22"/>
                        </w:rPr>
                        <w:t> </w:t>
                      </w:r>
                      <w:r>
                        <w:rPr>
                          <w:i/>
                          <w:color w:val="231F20"/>
                          <w:sz w:val="22"/>
                        </w:rPr>
                        <w:t>ernten</w:t>
                      </w:r>
                      <w:r>
                        <w:rPr>
                          <w:i/>
                          <w:color w:val="231F20"/>
                          <w:spacing w:val="-5"/>
                          <w:sz w:val="22"/>
                        </w:rPr>
                        <w:t> </w:t>
                      </w:r>
                      <w:r>
                        <w:rPr>
                          <w:i/>
                          <w:color w:val="231F20"/>
                          <w:sz w:val="22"/>
                        </w:rPr>
                        <w:t>ihr erstes selbst angebautes Gemüse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4032">
                <wp:simplePos x="0" y="0"/>
                <wp:positionH relativeFrom="page">
                  <wp:posOffset>444500</wp:posOffset>
                </wp:positionH>
                <wp:positionV relativeFrom="page">
                  <wp:posOffset>8128855</wp:posOffset>
                </wp:positionV>
                <wp:extent cx="5496560" cy="57023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496560" cy="570230"/>
                        </a:xfrm>
                        <a:prstGeom prst="rect">
                          <a:avLst/>
                        </a:prstGeom>
                      </wps:spPr>
                      <wps:txbx>
                        <w:txbxContent>
                          <w:p>
                            <w:pPr>
                              <w:pStyle w:val="BodyText"/>
                              <w:spacing w:line="244" w:lineRule="auto"/>
                              <w:ind w:right="17"/>
                              <w:jc w:val="both"/>
                            </w:pPr>
                            <w:r>
                              <w:rPr>
                                <w:color w:val="231F20"/>
                              </w:rPr>
                              <w:t>die Lieferkette unterbrachen. 279</w:t>
                            </w:r>
                            <w:r>
                              <w:rPr>
                                <w:color w:val="231F20"/>
                                <w:spacing w:val="40"/>
                              </w:rPr>
                              <w:t> </w:t>
                            </w:r>
                            <w:r>
                              <w:rPr>
                                <w:color w:val="231F20"/>
                              </w:rPr>
                              <w:t>Schüler an der St. Patricks Boys Secondary School in Nadapal, Südsudan konnten somit weiter an der Schule bleiben und ihre Schulausbildung </w:t>
                            </w:r>
                            <w:r>
                              <w:rPr>
                                <w:color w:val="231F20"/>
                                <w:spacing w:val="-2"/>
                              </w:rPr>
                              <w:t>abschließen.</w:t>
                            </w:r>
                          </w:p>
                        </w:txbxContent>
                      </wps:txbx>
                      <wps:bodyPr wrap="square" lIns="0" tIns="0" rIns="0" bIns="0" rtlCol="0">
                        <a:noAutofit/>
                      </wps:bodyPr>
                    </wps:wsp>
                  </a:graphicData>
                </a:graphic>
              </wp:anchor>
            </w:drawing>
          </mc:Choice>
          <mc:Fallback>
            <w:pict>
              <v:shape style="position:absolute;margin-left:35pt;margin-top:640.067383pt;width:432.8pt;height:44.9pt;mso-position-horizontal-relative:page;mso-position-vertical-relative:page;z-index:-15912448" type="#_x0000_t202" id="docshape41" filled="false" stroked="false">
                <v:textbox inset="0,0,0,0">
                  <w:txbxContent>
                    <w:p>
                      <w:pPr>
                        <w:pStyle w:val="BodyText"/>
                        <w:spacing w:line="244" w:lineRule="auto"/>
                        <w:ind w:right="17"/>
                        <w:jc w:val="both"/>
                      </w:pPr>
                      <w:r>
                        <w:rPr>
                          <w:color w:val="231F20"/>
                        </w:rPr>
                        <w:t>die Lieferkette unterbrachen. 279</w:t>
                      </w:r>
                      <w:r>
                        <w:rPr>
                          <w:color w:val="231F20"/>
                          <w:spacing w:val="40"/>
                        </w:rPr>
                        <w:t> </w:t>
                      </w:r>
                      <w:r>
                        <w:rPr>
                          <w:color w:val="231F20"/>
                        </w:rPr>
                        <w:t>Schüler an der St. Patricks Boys Secondary School in Nadapal, Südsudan konnten somit weiter an der Schule bleiben und ihre Schulausbildung </w:t>
                      </w:r>
                      <w:r>
                        <w:rPr>
                          <w:color w:val="231F20"/>
                          <w:spacing w:val="-2"/>
                        </w:rPr>
                        <w:t>abschließen.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4544">
                <wp:simplePos x="0" y="0"/>
                <wp:positionH relativeFrom="page">
                  <wp:posOffset>444500</wp:posOffset>
                </wp:positionH>
                <wp:positionV relativeFrom="page">
                  <wp:posOffset>8860376</wp:posOffset>
                </wp:positionV>
                <wp:extent cx="5497195" cy="111887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497195" cy="1118870"/>
                        </a:xfrm>
                        <a:prstGeom prst="rect">
                          <a:avLst/>
                        </a:prstGeom>
                      </wps:spPr>
                      <wps:txbx>
                        <w:txbxContent>
                          <w:p>
                            <w:pPr>
                              <w:pStyle w:val="BodyText"/>
                              <w:numPr>
                                <w:ilvl w:val="0"/>
                                <w:numId w:val="6"/>
                              </w:numPr>
                              <w:tabs>
                                <w:tab w:pos="156" w:val="left" w:leader="none"/>
                              </w:tabs>
                              <w:spacing w:line="244" w:lineRule="auto" w:before="20" w:after="0"/>
                              <w:ind w:left="20" w:right="17" w:firstLine="0"/>
                              <w:jc w:val="both"/>
                            </w:pPr>
                            <w:r>
                              <w:rPr>
                                <w:color w:val="231F20"/>
                              </w:rPr>
                              <w:t>Im</w:t>
                            </w:r>
                            <w:r>
                              <w:rPr>
                                <w:color w:val="231F20"/>
                                <w:spacing w:val="-5"/>
                              </w:rPr>
                              <w:t> </w:t>
                            </w:r>
                            <w:r>
                              <w:rPr>
                                <w:color w:val="231F20"/>
                              </w:rPr>
                              <w:t>März</w:t>
                            </w:r>
                            <w:r>
                              <w:rPr>
                                <w:color w:val="231F20"/>
                                <w:spacing w:val="-5"/>
                              </w:rPr>
                              <w:t> </w:t>
                            </w:r>
                            <w:r>
                              <w:rPr>
                                <w:color w:val="231F20"/>
                              </w:rPr>
                              <w:t>2025</w:t>
                            </w:r>
                            <w:r>
                              <w:rPr>
                                <w:color w:val="231F20"/>
                                <w:spacing w:val="-5"/>
                              </w:rPr>
                              <w:t> </w:t>
                            </w:r>
                            <w:r>
                              <w:rPr>
                                <w:color w:val="231F20"/>
                              </w:rPr>
                              <w:t>besuchten</w:t>
                            </w:r>
                            <w:r>
                              <w:rPr>
                                <w:color w:val="231F20"/>
                                <w:spacing w:val="-5"/>
                              </w:rPr>
                              <w:t> </w:t>
                            </w:r>
                            <w:r>
                              <w:rPr>
                                <w:color w:val="231F20"/>
                              </w:rPr>
                              <w:t>Gabriele</w:t>
                            </w:r>
                            <w:r>
                              <w:rPr>
                                <w:color w:val="231F20"/>
                                <w:spacing w:val="-5"/>
                              </w:rPr>
                              <w:t> </w:t>
                            </w:r>
                            <w:r>
                              <w:rPr>
                                <w:color w:val="231F20"/>
                              </w:rPr>
                              <w:t>Haldenwang</w:t>
                            </w:r>
                            <w:r>
                              <w:rPr>
                                <w:color w:val="231F20"/>
                                <w:spacing w:val="-4"/>
                              </w:rPr>
                              <w:t> </w:t>
                            </w:r>
                            <w:r>
                              <w:rPr>
                                <w:color w:val="231F20"/>
                              </w:rPr>
                              <w:t>und</w:t>
                            </w:r>
                            <w:r>
                              <w:rPr>
                                <w:color w:val="231F20"/>
                                <w:spacing w:val="-4"/>
                              </w:rPr>
                              <w:t> </w:t>
                            </w:r>
                            <w:r>
                              <w:rPr>
                                <w:color w:val="231F20"/>
                              </w:rPr>
                              <w:t>Dr.</w:t>
                            </w:r>
                            <w:r>
                              <w:rPr>
                                <w:color w:val="231F20"/>
                                <w:spacing w:val="-5"/>
                              </w:rPr>
                              <w:t> </w:t>
                            </w:r>
                            <w:r>
                              <w:rPr>
                                <w:color w:val="231F20"/>
                              </w:rPr>
                              <w:t>Bernhard</w:t>
                            </w:r>
                            <w:r>
                              <w:rPr>
                                <w:color w:val="231F20"/>
                                <w:spacing w:val="-5"/>
                              </w:rPr>
                              <w:t> </w:t>
                            </w:r>
                            <w:r>
                              <w:rPr>
                                <w:color w:val="231F20"/>
                              </w:rPr>
                              <w:t>Löderbusch</w:t>
                            </w:r>
                            <w:r>
                              <w:rPr>
                                <w:color w:val="231F20"/>
                                <w:spacing w:val="-5"/>
                              </w:rPr>
                              <w:t> </w:t>
                            </w:r>
                            <w:r>
                              <w:rPr>
                                <w:color w:val="231F20"/>
                              </w:rPr>
                              <w:t>vom</w:t>
                            </w:r>
                            <w:r>
                              <w:rPr>
                                <w:color w:val="231F20"/>
                                <w:spacing w:val="-5"/>
                              </w:rPr>
                              <w:t> </w:t>
                            </w:r>
                            <w:r>
                              <w:rPr>
                                <w:color w:val="231F20"/>
                              </w:rPr>
                              <w:t>IPS-Vor-stand</w:t>
                            </w:r>
                            <w:r>
                              <w:rPr>
                                <w:color w:val="231F20"/>
                                <w:spacing w:val="-10"/>
                              </w:rPr>
                              <w:t> </w:t>
                            </w:r>
                            <w:r>
                              <w:rPr>
                                <w:color w:val="231F20"/>
                              </w:rPr>
                              <w:t>die</w:t>
                            </w:r>
                            <w:r>
                              <w:rPr>
                                <w:color w:val="231F20"/>
                                <w:spacing w:val="-9"/>
                              </w:rPr>
                              <w:t> </w:t>
                            </w:r>
                            <w:r>
                              <w:rPr>
                                <w:color w:val="231F20"/>
                              </w:rPr>
                              <w:t>Gemeinde</w:t>
                            </w:r>
                            <w:r>
                              <w:rPr>
                                <w:color w:val="231F20"/>
                                <w:spacing w:val="-9"/>
                              </w:rPr>
                              <w:t> </w:t>
                            </w:r>
                            <w:r>
                              <w:rPr>
                                <w:color w:val="231F20"/>
                              </w:rPr>
                              <w:t>Narus</w:t>
                            </w:r>
                            <w:r>
                              <w:rPr>
                                <w:color w:val="231F20"/>
                                <w:spacing w:val="-10"/>
                              </w:rPr>
                              <w:t> </w:t>
                            </w:r>
                            <w:r>
                              <w:rPr>
                                <w:color w:val="231F20"/>
                              </w:rPr>
                              <w:t>und</w:t>
                            </w:r>
                            <w:r>
                              <w:rPr>
                                <w:color w:val="231F20"/>
                                <w:spacing w:val="-10"/>
                              </w:rPr>
                              <w:t> </w:t>
                            </w:r>
                            <w:r>
                              <w:rPr>
                                <w:color w:val="231F20"/>
                              </w:rPr>
                              <w:t>die</w:t>
                            </w:r>
                            <w:r>
                              <w:rPr>
                                <w:color w:val="231F20"/>
                                <w:spacing w:val="-9"/>
                              </w:rPr>
                              <w:t> </w:t>
                            </w:r>
                            <w:r>
                              <w:rPr>
                                <w:color w:val="231F20"/>
                              </w:rPr>
                              <w:t>dortigen</w:t>
                            </w:r>
                            <w:r>
                              <w:rPr>
                                <w:color w:val="231F20"/>
                                <w:spacing w:val="-10"/>
                              </w:rPr>
                              <w:t> </w:t>
                            </w:r>
                            <w:r>
                              <w:rPr>
                                <w:color w:val="231F20"/>
                              </w:rPr>
                              <w:t>Schulen.</w:t>
                            </w:r>
                            <w:r>
                              <w:rPr>
                                <w:color w:val="231F20"/>
                                <w:spacing w:val="-10"/>
                              </w:rPr>
                              <w:t> </w:t>
                            </w:r>
                            <w:r>
                              <w:rPr>
                                <w:color w:val="231F20"/>
                              </w:rPr>
                              <w:t>Sie</w:t>
                            </w:r>
                            <w:r>
                              <w:rPr>
                                <w:color w:val="231F20"/>
                                <w:spacing w:val="-10"/>
                              </w:rPr>
                              <w:t> </w:t>
                            </w:r>
                            <w:r>
                              <w:rPr>
                                <w:color w:val="231F20"/>
                              </w:rPr>
                              <w:t>konnten</w:t>
                            </w:r>
                            <w:r>
                              <w:rPr>
                                <w:color w:val="231F20"/>
                                <w:spacing w:val="-10"/>
                              </w:rPr>
                              <w:t> </w:t>
                            </w:r>
                            <w:r>
                              <w:rPr>
                                <w:color w:val="231F20"/>
                              </w:rPr>
                              <w:t>sich</w:t>
                            </w:r>
                            <w:r>
                              <w:rPr>
                                <w:color w:val="231F20"/>
                                <w:spacing w:val="-9"/>
                              </w:rPr>
                              <w:t> </w:t>
                            </w:r>
                            <w:r>
                              <w:rPr>
                                <w:color w:val="231F20"/>
                              </w:rPr>
                              <w:t>so</w:t>
                            </w:r>
                            <w:r>
                              <w:rPr>
                                <w:color w:val="231F20"/>
                                <w:spacing w:val="-10"/>
                              </w:rPr>
                              <w:t> </w:t>
                            </w:r>
                            <w:r>
                              <w:rPr>
                                <w:color w:val="231F20"/>
                              </w:rPr>
                              <w:t>vom</w:t>
                            </w:r>
                            <w:r>
                              <w:rPr>
                                <w:color w:val="231F20"/>
                                <w:spacing w:val="-10"/>
                              </w:rPr>
                              <w:t> </w:t>
                            </w:r>
                            <w:r>
                              <w:rPr>
                                <w:color w:val="231F20"/>
                              </w:rPr>
                              <w:t>Erfolg</w:t>
                            </w:r>
                            <w:r>
                              <w:rPr>
                                <w:color w:val="231F20"/>
                                <w:spacing w:val="-9"/>
                              </w:rPr>
                              <w:t> </w:t>
                            </w:r>
                            <w:r>
                              <w:rPr>
                                <w:color w:val="231F20"/>
                              </w:rPr>
                              <w:t>der</w:t>
                            </w:r>
                            <w:r>
                              <w:rPr>
                                <w:color w:val="231F20"/>
                                <w:spacing w:val="-10"/>
                              </w:rPr>
                              <w:t> </w:t>
                            </w:r>
                            <w:r>
                              <w:rPr>
                                <w:color w:val="231F20"/>
                              </w:rPr>
                              <w:t>IPS-Förderung</w:t>
                            </w:r>
                            <w:r>
                              <w:rPr>
                                <w:color w:val="231F20"/>
                                <w:spacing w:val="-2"/>
                              </w:rPr>
                              <w:t> </w:t>
                            </w:r>
                            <w:r>
                              <w:rPr>
                                <w:color w:val="231F20"/>
                              </w:rPr>
                              <w:t>in</w:t>
                            </w:r>
                            <w:r>
                              <w:rPr>
                                <w:color w:val="231F20"/>
                                <w:spacing w:val="-2"/>
                              </w:rPr>
                              <w:t> </w:t>
                            </w:r>
                            <w:r>
                              <w:rPr>
                                <w:color w:val="231F20"/>
                              </w:rPr>
                              <w:t>Narus</w:t>
                            </w:r>
                            <w:r>
                              <w:rPr>
                                <w:color w:val="231F20"/>
                                <w:spacing w:val="-2"/>
                              </w:rPr>
                              <w:t> </w:t>
                            </w:r>
                            <w:r>
                              <w:rPr>
                                <w:color w:val="231F20"/>
                              </w:rPr>
                              <w:t>überzeugen:</w:t>
                            </w:r>
                            <w:r>
                              <w:rPr>
                                <w:color w:val="231F20"/>
                                <w:spacing w:val="-2"/>
                              </w:rPr>
                              <w:t> </w:t>
                            </w:r>
                            <w:r>
                              <w:rPr>
                                <w:color w:val="231F20"/>
                              </w:rPr>
                              <w:t>das</w:t>
                            </w:r>
                            <w:r>
                              <w:rPr>
                                <w:color w:val="231F20"/>
                                <w:spacing w:val="-2"/>
                              </w:rPr>
                              <w:t> </w:t>
                            </w:r>
                            <w:r>
                              <w:rPr>
                                <w:color w:val="231F20"/>
                              </w:rPr>
                              <w:t>gilt</w:t>
                            </w:r>
                            <w:r>
                              <w:rPr>
                                <w:color w:val="231F20"/>
                                <w:spacing w:val="-2"/>
                              </w:rPr>
                              <w:t> </w:t>
                            </w:r>
                            <w:r>
                              <w:rPr>
                                <w:color w:val="231F20"/>
                              </w:rPr>
                              <w:t>z.B.</w:t>
                            </w:r>
                            <w:r>
                              <w:rPr>
                                <w:color w:val="231F20"/>
                                <w:spacing w:val="-2"/>
                              </w:rPr>
                              <w:t> </w:t>
                            </w:r>
                            <w:r>
                              <w:rPr>
                                <w:color w:val="231F20"/>
                              </w:rPr>
                              <w:t>für</w:t>
                            </w:r>
                            <w:r>
                              <w:rPr>
                                <w:color w:val="231F20"/>
                                <w:spacing w:val="-2"/>
                              </w:rPr>
                              <w:t> </w:t>
                            </w:r>
                            <w:r>
                              <w:rPr>
                                <w:color w:val="231F20"/>
                              </w:rPr>
                              <w:t>den</w:t>
                            </w:r>
                            <w:r>
                              <w:rPr>
                                <w:color w:val="231F20"/>
                                <w:spacing w:val="-2"/>
                              </w:rPr>
                              <w:t> </w:t>
                            </w:r>
                            <w:r>
                              <w:rPr>
                                <w:color w:val="231F20"/>
                              </w:rPr>
                              <w:t>Gemüsegarten</w:t>
                            </w:r>
                            <w:r>
                              <w:rPr>
                                <w:color w:val="231F20"/>
                                <w:spacing w:val="-2"/>
                              </w:rPr>
                              <w:t> </w:t>
                            </w:r>
                            <w:r>
                              <w:rPr>
                                <w:color w:val="231F20"/>
                              </w:rPr>
                              <w:t>der</w:t>
                            </w:r>
                            <w:r>
                              <w:rPr>
                                <w:color w:val="231F20"/>
                                <w:spacing w:val="-2"/>
                              </w:rPr>
                              <w:t> </w:t>
                            </w:r>
                            <w:r>
                              <w:rPr>
                                <w:color w:val="231F20"/>
                              </w:rPr>
                              <w:t>Schülerinnen,</w:t>
                            </w:r>
                            <w:r>
                              <w:rPr>
                                <w:color w:val="231F20"/>
                                <w:spacing w:val="-2"/>
                              </w:rPr>
                              <w:t> </w:t>
                            </w:r>
                            <w:r>
                              <w:rPr>
                                <w:color w:val="231F20"/>
                              </w:rPr>
                              <w:t>inklu-sive</w:t>
                            </w:r>
                            <w:r>
                              <w:rPr>
                                <w:color w:val="231F20"/>
                                <w:spacing w:val="-13"/>
                              </w:rPr>
                              <w:t> </w:t>
                            </w:r>
                            <w:r>
                              <w:rPr>
                                <w:color w:val="231F20"/>
                              </w:rPr>
                              <w:t>der</w:t>
                            </w:r>
                            <w:r>
                              <w:rPr>
                                <w:color w:val="231F20"/>
                                <w:spacing w:val="-13"/>
                              </w:rPr>
                              <w:t> </w:t>
                            </w:r>
                            <w:r>
                              <w:rPr>
                                <w:color w:val="231F20"/>
                              </w:rPr>
                              <w:t>Wasserversorgung</w:t>
                            </w:r>
                            <w:r>
                              <w:rPr>
                                <w:color w:val="231F20"/>
                                <w:spacing w:val="-12"/>
                              </w:rPr>
                              <w:t> </w:t>
                            </w:r>
                            <w:r>
                              <w:rPr>
                                <w:color w:val="231F20"/>
                              </w:rPr>
                              <w:t>mit</w:t>
                            </w:r>
                            <w:r>
                              <w:rPr>
                                <w:color w:val="231F20"/>
                                <w:spacing w:val="-13"/>
                              </w:rPr>
                              <w:t> </w:t>
                            </w:r>
                            <w:r>
                              <w:rPr>
                                <w:color w:val="231F20"/>
                              </w:rPr>
                              <w:t>Solarpumpen,</w:t>
                            </w:r>
                            <w:r>
                              <w:rPr>
                                <w:color w:val="231F20"/>
                                <w:spacing w:val="-13"/>
                              </w:rPr>
                              <w:t> </w:t>
                            </w:r>
                            <w:r>
                              <w:rPr>
                                <w:color w:val="231F20"/>
                              </w:rPr>
                              <w:t>die</w:t>
                            </w:r>
                            <w:r>
                              <w:rPr>
                                <w:color w:val="231F20"/>
                                <w:spacing w:val="-13"/>
                              </w:rPr>
                              <w:t> </w:t>
                            </w:r>
                            <w:r>
                              <w:rPr>
                                <w:color w:val="231F20"/>
                              </w:rPr>
                              <w:t>Renovierung</w:t>
                            </w:r>
                            <w:r>
                              <w:rPr>
                                <w:color w:val="231F20"/>
                                <w:spacing w:val="-13"/>
                              </w:rPr>
                              <w:t> </w:t>
                            </w:r>
                            <w:r>
                              <w:rPr>
                                <w:color w:val="231F20"/>
                              </w:rPr>
                              <w:t>von</w:t>
                            </w:r>
                            <w:r>
                              <w:rPr>
                                <w:color w:val="231F20"/>
                                <w:spacing w:val="-13"/>
                              </w:rPr>
                              <w:t> </w:t>
                            </w:r>
                            <w:r>
                              <w:rPr>
                                <w:color w:val="231F20"/>
                              </w:rPr>
                              <w:t>Schul-</w:t>
                            </w:r>
                            <w:r>
                              <w:rPr>
                                <w:color w:val="231F20"/>
                                <w:spacing w:val="-13"/>
                              </w:rPr>
                              <w:t> </w:t>
                            </w:r>
                            <w:r>
                              <w:rPr>
                                <w:color w:val="231F20"/>
                              </w:rPr>
                              <w:t>und</w:t>
                            </w:r>
                            <w:r>
                              <w:rPr>
                                <w:color w:val="231F20"/>
                                <w:spacing w:val="-13"/>
                              </w:rPr>
                              <w:t> </w:t>
                            </w:r>
                            <w:r>
                              <w:rPr>
                                <w:color w:val="231F20"/>
                              </w:rPr>
                              <w:t>Bürogebäuden sowie die Errichtung von Schutzzäunen. Darüber hinaus standen Besuche im Kindergarten und in einem kleinen Krankenhaus an.</w:t>
                            </w:r>
                          </w:p>
                        </w:txbxContent>
                      </wps:txbx>
                      <wps:bodyPr wrap="square" lIns="0" tIns="0" rIns="0" bIns="0" rtlCol="0">
                        <a:noAutofit/>
                      </wps:bodyPr>
                    </wps:wsp>
                  </a:graphicData>
                </a:graphic>
              </wp:anchor>
            </w:drawing>
          </mc:Choice>
          <mc:Fallback>
            <w:pict>
              <v:shape style="position:absolute;margin-left:35pt;margin-top:697.667419pt;width:432.85pt;height:88.1pt;mso-position-horizontal-relative:page;mso-position-vertical-relative:page;z-index:-15911936" type="#_x0000_t202" id="docshape42" filled="false" stroked="false">
                <v:textbox inset="0,0,0,0">
                  <w:txbxContent>
                    <w:p>
                      <w:pPr>
                        <w:pStyle w:val="BodyText"/>
                        <w:numPr>
                          <w:ilvl w:val="0"/>
                          <w:numId w:val="6"/>
                        </w:numPr>
                        <w:tabs>
                          <w:tab w:pos="156" w:val="left" w:leader="none"/>
                        </w:tabs>
                        <w:spacing w:line="244" w:lineRule="auto" w:before="20" w:after="0"/>
                        <w:ind w:left="20" w:right="17" w:firstLine="0"/>
                        <w:jc w:val="both"/>
                      </w:pPr>
                      <w:r>
                        <w:rPr>
                          <w:color w:val="231F20"/>
                        </w:rPr>
                        <w:t>Im</w:t>
                      </w:r>
                      <w:r>
                        <w:rPr>
                          <w:color w:val="231F20"/>
                          <w:spacing w:val="-5"/>
                        </w:rPr>
                        <w:t> </w:t>
                      </w:r>
                      <w:r>
                        <w:rPr>
                          <w:color w:val="231F20"/>
                        </w:rPr>
                        <w:t>März</w:t>
                      </w:r>
                      <w:r>
                        <w:rPr>
                          <w:color w:val="231F20"/>
                          <w:spacing w:val="-5"/>
                        </w:rPr>
                        <w:t> </w:t>
                      </w:r>
                      <w:r>
                        <w:rPr>
                          <w:color w:val="231F20"/>
                        </w:rPr>
                        <w:t>2025</w:t>
                      </w:r>
                      <w:r>
                        <w:rPr>
                          <w:color w:val="231F20"/>
                          <w:spacing w:val="-5"/>
                        </w:rPr>
                        <w:t> </w:t>
                      </w:r>
                      <w:r>
                        <w:rPr>
                          <w:color w:val="231F20"/>
                        </w:rPr>
                        <w:t>besuchten</w:t>
                      </w:r>
                      <w:r>
                        <w:rPr>
                          <w:color w:val="231F20"/>
                          <w:spacing w:val="-5"/>
                        </w:rPr>
                        <w:t> </w:t>
                      </w:r>
                      <w:r>
                        <w:rPr>
                          <w:color w:val="231F20"/>
                        </w:rPr>
                        <w:t>Gabriele</w:t>
                      </w:r>
                      <w:r>
                        <w:rPr>
                          <w:color w:val="231F20"/>
                          <w:spacing w:val="-5"/>
                        </w:rPr>
                        <w:t> </w:t>
                      </w:r>
                      <w:r>
                        <w:rPr>
                          <w:color w:val="231F20"/>
                        </w:rPr>
                        <w:t>Haldenwang</w:t>
                      </w:r>
                      <w:r>
                        <w:rPr>
                          <w:color w:val="231F20"/>
                          <w:spacing w:val="-4"/>
                        </w:rPr>
                        <w:t> </w:t>
                      </w:r>
                      <w:r>
                        <w:rPr>
                          <w:color w:val="231F20"/>
                        </w:rPr>
                        <w:t>und</w:t>
                      </w:r>
                      <w:r>
                        <w:rPr>
                          <w:color w:val="231F20"/>
                          <w:spacing w:val="-4"/>
                        </w:rPr>
                        <w:t> </w:t>
                      </w:r>
                      <w:r>
                        <w:rPr>
                          <w:color w:val="231F20"/>
                        </w:rPr>
                        <w:t>Dr.</w:t>
                      </w:r>
                      <w:r>
                        <w:rPr>
                          <w:color w:val="231F20"/>
                          <w:spacing w:val="-5"/>
                        </w:rPr>
                        <w:t> </w:t>
                      </w:r>
                      <w:r>
                        <w:rPr>
                          <w:color w:val="231F20"/>
                        </w:rPr>
                        <w:t>Bernhard</w:t>
                      </w:r>
                      <w:r>
                        <w:rPr>
                          <w:color w:val="231F20"/>
                          <w:spacing w:val="-5"/>
                        </w:rPr>
                        <w:t> </w:t>
                      </w:r>
                      <w:r>
                        <w:rPr>
                          <w:color w:val="231F20"/>
                        </w:rPr>
                        <w:t>Löderbusch</w:t>
                      </w:r>
                      <w:r>
                        <w:rPr>
                          <w:color w:val="231F20"/>
                          <w:spacing w:val="-5"/>
                        </w:rPr>
                        <w:t> </w:t>
                      </w:r>
                      <w:r>
                        <w:rPr>
                          <w:color w:val="231F20"/>
                        </w:rPr>
                        <w:t>vom</w:t>
                      </w:r>
                      <w:r>
                        <w:rPr>
                          <w:color w:val="231F20"/>
                          <w:spacing w:val="-5"/>
                        </w:rPr>
                        <w:t> </w:t>
                      </w:r>
                      <w:r>
                        <w:rPr>
                          <w:color w:val="231F20"/>
                        </w:rPr>
                        <w:t>IPS-Vor-stand</w:t>
                      </w:r>
                      <w:r>
                        <w:rPr>
                          <w:color w:val="231F20"/>
                          <w:spacing w:val="-10"/>
                        </w:rPr>
                        <w:t> </w:t>
                      </w:r>
                      <w:r>
                        <w:rPr>
                          <w:color w:val="231F20"/>
                        </w:rPr>
                        <w:t>die</w:t>
                      </w:r>
                      <w:r>
                        <w:rPr>
                          <w:color w:val="231F20"/>
                          <w:spacing w:val="-9"/>
                        </w:rPr>
                        <w:t> </w:t>
                      </w:r>
                      <w:r>
                        <w:rPr>
                          <w:color w:val="231F20"/>
                        </w:rPr>
                        <w:t>Gemeinde</w:t>
                      </w:r>
                      <w:r>
                        <w:rPr>
                          <w:color w:val="231F20"/>
                          <w:spacing w:val="-9"/>
                        </w:rPr>
                        <w:t> </w:t>
                      </w:r>
                      <w:r>
                        <w:rPr>
                          <w:color w:val="231F20"/>
                        </w:rPr>
                        <w:t>Narus</w:t>
                      </w:r>
                      <w:r>
                        <w:rPr>
                          <w:color w:val="231F20"/>
                          <w:spacing w:val="-10"/>
                        </w:rPr>
                        <w:t> </w:t>
                      </w:r>
                      <w:r>
                        <w:rPr>
                          <w:color w:val="231F20"/>
                        </w:rPr>
                        <w:t>und</w:t>
                      </w:r>
                      <w:r>
                        <w:rPr>
                          <w:color w:val="231F20"/>
                          <w:spacing w:val="-10"/>
                        </w:rPr>
                        <w:t> </w:t>
                      </w:r>
                      <w:r>
                        <w:rPr>
                          <w:color w:val="231F20"/>
                        </w:rPr>
                        <w:t>die</w:t>
                      </w:r>
                      <w:r>
                        <w:rPr>
                          <w:color w:val="231F20"/>
                          <w:spacing w:val="-9"/>
                        </w:rPr>
                        <w:t> </w:t>
                      </w:r>
                      <w:r>
                        <w:rPr>
                          <w:color w:val="231F20"/>
                        </w:rPr>
                        <w:t>dortigen</w:t>
                      </w:r>
                      <w:r>
                        <w:rPr>
                          <w:color w:val="231F20"/>
                          <w:spacing w:val="-10"/>
                        </w:rPr>
                        <w:t> </w:t>
                      </w:r>
                      <w:r>
                        <w:rPr>
                          <w:color w:val="231F20"/>
                        </w:rPr>
                        <w:t>Schulen.</w:t>
                      </w:r>
                      <w:r>
                        <w:rPr>
                          <w:color w:val="231F20"/>
                          <w:spacing w:val="-10"/>
                        </w:rPr>
                        <w:t> </w:t>
                      </w:r>
                      <w:r>
                        <w:rPr>
                          <w:color w:val="231F20"/>
                        </w:rPr>
                        <w:t>Sie</w:t>
                      </w:r>
                      <w:r>
                        <w:rPr>
                          <w:color w:val="231F20"/>
                          <w:spacing w:val="-10"/>
                        </w:rPr>
                        <w:t> </w:t>
                      </w:r>
                      <w:r>
                        <w:rPr>
                          <w:color w:val="231F20"/>
                        </w:rPr>
                        <w:t>konnten</w:t>
                      </w:r>
                      <w:r>
                        <w:rPr>
                          <w:color w:val="231F20"/>
                          <w:spacing w:val="-10"/>
                        </w:rPr>
                        <w:t> </w:t>
                      </w:r>
                      <w:r>
                        <w:rPr>
                          <w:color w:val="231F20"/>
                        </w:rPr>
                        <w:t>sich</w:t>
                      </w:r>
                      <w:r>
                        <w:rPr>
                          <w:color w:val="231F20"/>
                          <w:spacing w:val="-9"/>
                        </w:rPr>
                        <w:t> </w:t>
                      </w:r>
                      <w:r>
                        <w:rPr>
                          <w:color w:val="231F20"/>
                        </w:rPr>
                        <w:t>so</w:t>
                      </w:r>
                      <w:r>
                        <w:rPr>
                          <w:color w:val="231F20"/>
                          <w:spacing w:val="-10"/>
                        </w:rPr>
                        <w:t> </w:t>
                      </w:r>
                      <w:r>
                        <w:rPr>
                          <w:color w:val="231F20"/>
                        </w:rPr>
                        <w:t>vom</w:t>
                      </w:r>
                      <w:r>
                        <w:rPr>
                          <w:color w:val="231F20"/>
                          <w:spacing w:val="-10"/>
                        </w:rPr>
                        <w:t> </w:t>
                      </w:r>
                      <w:r>
                        <w:rPr>
                          <w:color w:val="231F20"/>
                        </w:rPr>
                        <w:t>Erfolg</w:t>
                      </w:r>
                      <w:r>
                        <w:rPr>
                          <w:color w:val="231F20"/>
                          <w:spacing w:val="-9"/>
                        </w:rPr>
                        <w:t> </w:t>
                      </w:r>
                      <w:r>
                        <w:rPr>
                          <w:color w:val="231F20"/>
                        </w:rPr>
                        <w:t>der</w:t>
                      </w:r>
                      <w:r>
                        <w:rPr>
                          <w:color w:val="231F20"/>
                          <w:spacing w:val="-10"/>
                        </w:rPr>
                        <w:t> </w:t>
                      </w:r>
                      <w:r>
                        <w:rPr>
                          <w:color w:val="231F20"/>
                        </w:rPr>
                        <w:t>IPS-Förderung</w:t>
                      </w:r>
                      <w:r>
                        <w:rPr>
                          <w:color w:val="231F20"/>
                          <w:spacing w:val="-2"/>
                        </w:rPr>
                        <w:t> </w:t>
                      </w:r>
                      <w:r>
                        <w:rPr>
                          <w:color w:val="231F20"/>
                        </w:rPr>
                        <w:t>in</w:t>
                      </w:r>
                      <w:r>
                        <w:rPr>
                          <w:color w:val="231F20"/>
                          <w:spacing w:val="-2"/>
                        </w:rPr>
                        <w:t> </w:t>
                      </w:r>
                      <w:r>
                        <w:rPr>
                          <w:color w:val="231F20"/>
                        </w:rPr>
                        <w:t>Narus</w:t>
                      </w:r>
                      <w:r>
                        <w:rPr>
                          <w:color w:val="231F20"/>
                          <w:spacing w:val="-2"/>
                        </w:rPr>
                        <w:t> </w:t>
                      </w:r>
                      <w:r>
                        <w:rPr>
                          <w:color w:val="231F20"/>
                        </w:rPr>
                        <w:t>überzeugen:</w:t>
                      </w:r>
                      <w:r>
                        <w:rPr>
                          <w:color w:val="231F20"/>
                          <w:spacing w:val="-2"/>
                        </w:rPr>
                        <w:t> </w:t>
                      </w:r>
                      <w:r>
                        <w:rPr>
                          <w:color w:val="231F20"/>
                        </w:rPr>
                        <w:t>das</w:t>
                      </w:r>
                      <w:r>
                        <w:rPr>
                          <w:color w:val="231F20"/>
                          <w:spacing w:val="-2"/>
                        </w:rPr>
                        <w:t> </w:t>
                      </w:r>
                      <w:r>
                        <w:rPr>
                          <w:color w:val="231F20"/>
                        </w:rPr>
                        <w:t>gilt</w:t>
                      </w:r>
                      <w:r>
                        <w:rPr>
                          <w:color w:val="231F20"/>
                          <w:spacing w:val="-2"/>
                        </w:rPr>
                        <w:t> </w:t>
                      </w:r>
                      <w:r>
                        <w:rPr>
                          <w:color w:val="231F20"/>
                        </w:rPr>
                        <w:t>z.B.</w:t>
                      </w:r>
                      <w:r>
                        <w:rPr>
                          <w:color w:val="231F20"/>
                          <w:spacing w:val="-2"/>
                        </w:rPr>
                        <w:t> </w:t>
                      </w:r>
                      <w:r>
                        <w:rPr>
                          <w:color w:val="231F20"/>
                        </w:rPr>
                        <w:t>für</w:t>
                      </w:r>
                      <w:r>
                        <w:rPr>
                          <w:color w:val="231F20"/>
                          <w:spacing w:val="-2"/>
                        </w:rPr>
                        <w:t> </w:t>
                      </w:r>
                      <w:r>
                        <w:rPr>
                          <w:color w:val="231F20"/>
                        </w:rPr>
                        <w:t>den</w:t>
                      </w:r>
                      <w:r>
                        <w:rPr>
                          <w:color w:val="231F20"/>
                          <w:spacing w:val="-2"/>
                        </w:rPr>
                        <w:t> </w:t>
                      </w:r>
                      <w:r>
                        <w:rPr>
                          <w:color w:val="231F20"/>
                        </w:rPr>
                        <w:t>Gemüsegarten</w:t>
                      </w:r>
                      <w:r>
                        <w:rPr>
                          <w:color w:val="231F20"/>
                          <w:spacing w:val="-2"/>
                        </w:rPr>
                        <w:t> </w:t>
                      </w:r>
                      <w:r>
                        <w:rPr>
                          <w:color w:val="231F20"/>
                        </w:rPr>
                        <w:t>der</w:t>
                      </w:r>
                      <w:r>
                        <w:rPr>
                          <w:color w:val="231F20"/>
                          <w:spacing w:val="-2"/>
                        </w:rPr>
                        <w:t> </w:t>
                      </w:r>
                      <w:r>
                        <w:rPr>
                          <w:color w:val="231F20"/>
                        </w:rPr>
                        <w:t>Schülerinnen,</w:t>
                      </w:r>
                      <w:r>
                        <w:rPr>
                          <w:color w:val="231F20"/>
                          <w:spacing w:val="-2"/>
                        </w:rPr>
                        <w:t> </w:t>
                      </w:r>
                      <w:r>
                        <w:rPr>
                          <w:color w:val="231F20"/>
                        </w:rPr>
                        <w:t>inklu-sive</w:t>
                      </w:r>
                      <w:r>
                        <w:rPr>
                          <w:color w:val="231F20"/>
                          <w:spacing w:val="-13"/>
                        </w:rPr>
                        <w:t> </w:t>
                      </w:r>
                      <w:r>
                        <w:rPr>
                          <w:color w:val="231F20"/>
                        </w:rPr>
                        <w:t>der</w:t>
                      </w:r>
                      <w:r>
                        <w:rPr>
                          <w:color w:val="231F20"/>
                          <w:spacing w:val="-13"/>
                        </w:rPr>
                        <w:t> </w:t>
                      </w:r>
                      <w:r>
                        <w:rPr>
                          <w:color w:val="231F20"/>
                        </w:rPr>
                        <w:t>Wasserversorgung</w:t>
                      </w:r>
                      <w:r>
                        <w:rPr>
                          <w:color w:val="231F20"/>
                          <w:spacing w:val="-12"/>
                        </w:rPr>
                        <w:t> </w:t>
                      </w:r>
                      <w:r>
                        <w:rPr>
                          <w:color w:val="231F20"/>
                        </w:rPr>
                        <w:t>mit</w:t>
                      </w:r>
                      <w:r>
                        <w:rPr>
                          <w:color w:val="231F20"/>
                          <w:spacing w:val="-13"/>
                        </w:rPr>
                        <w:t> </w:t>
                      </w:r>
                      <w:r>
                        <w:rPr>
                          <w:color w:val="231F20"/>
                        </w:rPr>
                        <w:t>Solarpumpen,</w:t>
                      </w:r>
                      <w:r>
                        <w:rPr>
                          <w:color w:val="231F20"/>
                          <w:spacing w:val="-13"/>
                        </w:rPr>
                        <w:t> </w:t>
                      </w:r>
                      <w:r>
                        <w:rPr>
                          <w:color w:val="231F20"/>
                        </w:rPr>
                        <w:t>die</w:t>
                      </w:r>
                      <w:r>
                        <w:rPr>
                          <w:color w:val="231F20"/>
                          <w:spacing w:val="-13"/>
                        </w:rPr>
                        <w:t> </w:t>
                      </w:r>
                      <w:r>
                        <w:rPr>
                          <w:color w:val="231F20"/>
                        </w:rPr>
                        <w:t>Renovierung</w:t>
                      </w:r>
                      <w:r>
                        <w:rPr>
                          <w:color w:val="231F20"/>
                          <w:spacing w:val="-13"/>
                        </w:rPr>
                        <w:t> </w:t>
                      </w:r>
                      <w:r>
                        <w:rPr>
                          <w:color w:val="231F20"/>
                        </w:rPr>
                        <w:t>von</w:t>
                      </w:r>
                      <w:r>
                        <w:rPr>
                          <w:color w:val="231F20"/>
                          <w:spacing w:val="-13"/>
                        </w:rPr>
                        <w:t> </w:t>
                      </w:r>
                      <w:r>
                        <w:rPr>
                          <w:color w:val="231F20"/>
                        </w:rPr>
                        <w:t>Schul-</w:t>
                      </w:r>
                      <w:r>
                        <w:rPr>
                          <w:color w:val="231F20"/>
                          <w:spacing w:val="-13"/>
                        </w:rPr>
                        <w:t> </w:t>
                      </w:r>
                      <w:r>
                        <w:rPr>
                          <w:color w:val="231F20"/>
                        </w:rPr>
                        <w:t>und</w:t>
                      </w:r>
                      <w:r>
                        <w:rPr>
                          <w:color w:val="231F20"/>
                          <w:spacing w:val="-13"/>
                        </w:rPr>
                        <w:t> </w:t>
                      </w:r>
                      <w:r>
                        <w:rPr>
                          <w:color w:val="231F20"/>
                        </w:rPr>
                        <w:t>Bürogebäuden sowie die Errichtung von Schutzzäunen. Darüber hinaus standen Besuche im Kindergarten und in einem kleinen Krankenhaus 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5056">
                <wp:simplePos x="0" y="0"/>
                <wp:positionH relativeFrom="page">
                  <wp:posOffset>6991527</wp:posOffset>
                </wp:positionH>
                <wp:positionV relativeFrom="page">
                  <wp:posOffset>10190502</wp:posOffset>
                </wp:positionV>
                <wp:extent cx="113030" cy="23431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3</w:t>
                            </w:r>
                          </w:p>
                        </w:txbxContent>
                      </wps:txbx>
                      <wps:bodyPr wrap="square" lIns="0" tIns="0" rIns="0" bIns="0" rtlCol="0">
                        <a:noAutofit/>
                      </wps:bodyPr>
                    </wps:wsp>
                  </a:graphicData>
                </a:graphic>
              </wp:anchor>
            </w:drawing>
          </mc:Choice>
          <mc:Fallback>
            <w:pict>
              <v:shape style="position:absolute;margin-left:550.513977pt;margin-top:802.401733pt;width:8.9pt;height:18.45pt;mso-position-horizontal-relative:page;mso-position-vertical-relative:page;z-index:-15911424" type="#_x0000_t202" id="docshape43" filled="false" stroked="false">
                <v:textbox inset="0,0,0,0">
                  <w:txbxContent>
                    <w:p>
                      <w:pPr>
                        <w:spacing w:before="20"/>
                        <w:ind w:left="20" w:right="0" w:firstLine="0"/>
                        <w:jc w:val="left"/>
                        <w:rPr>
                          <w:sz w:val="28"/>
                        </w:rPr>
                      </w:pPr>
                      <w:r>
                        <w:rPr>
                          <w:color w:val="231F20"/>
                          <w:spacing w:val="-10"/>
                          <w:sz w:val="28"/>
                        </w:rPr>
                        <w:t>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5568">
                <wp:simplePos x="0" y="0"/>
                <wp:positionH relativeFrom="page">
                  <wp:posOffset>457200</wp:posOffset>
                </wp:positionH>
                <wp:positionV relativeFrom="page">
                  <wp:posOffset>4704537</wp:posOffset>
                </wp:positionV>
                <wp:extent cx="104139" cy="104139"/>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04139" cy="104139"/>
                        </a:xfrm>
                        <a:prstGeom prst="rect">
                          <a:avLst/>
                        </a:prstGeom>
                      </wps:spPr>
                      <wps:txbx>
                        <w:txbxContent/>
                      </wps:txbx>
                      <wps:bodyPr wrap="square" lIns="0" tIns="0" rIns="0" bIns="0" rtlCol="0">
                        <a:noAutofit/>
                      </wps:bodyPr>
                    </wps:wsp>
                  </a:graphicData>
                </a:graphic>
              </wp:anchor>
            </w:drawing>
          </mc:Choice>
          <mc:Fallback>
            <w:pict>
              <v:shape style="position:absolute;margin-left:36pt;margin-top:370.436005pt;width:8.2pt;height:8.2pt;mso-position-horizontal-relative:page;mso-position-vertical-relative:page;z-index:-15910912" type="#_x0000_t202" id="docshape44" filled="false" stroked="false">
                <v:textbox inset="0,0,0,0">
                  <w:txbxContent/>
                </v:textbox>
                <w10:wrap type="none"/>
              </v:shape>
            </w:pict>
          </mc:Fallback>
        </mc:AlternateContent>
      </w:r>
    </w:p>
    <w:p>
      <w:pPr>
        <w:spacing w:after="0"/>
        <w:rPr>
          <w:sz w:val="2"/>
          <w:szCs w:val="2"/>
        </w:rPr>
        <w:sectPr>
          <w:pgSz w:w="11910" w:h="16840"/>
          <w:pgMar w:top="64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7406080">
                <wp:simplePos x="0" y="0"/>
                <wp:positionH relativeFrom="page">
                  <wp:posOffset>457200</wp:posOffset>
                </wp:positionH>
                <wp:positionV relativeFrom="page">
                  <wp:posOffset>467817</wp:posOffset>
                </wp:positionV>
                <wp:extent cx="104139" cy="104139"/>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04139" cy="104139"/>
                        </a:xfrm>
                        <a:custGeom>
                          <a:avLst/>
                          <a:gdLst/>
                          <a:ahLst/>
                          <a:cxnLst/>
                          <a:rect l="l" t="t" r="r" b="b"/>
                          <a:pathLst>
                            <a:path w="104139" h="104139">
                              <a:moveTo>
                                <a:pt x="103682" y="0"/>
                              </a:moveTo>
                              <a:lnTo>
                                <a:pt x="0" y="0"/>
                              </a:lnTo>
                              <a:lnTo>
                                <a:pt x="0" y="103682"/>
                              </a:lnTo>
                              <a:lnTo>
                                <a:pt x="103682" y="103682"/>
                              </a:lnTo>
                              <a:lnTo>
                                <a:pt x="103682" y="0"/>
                              </a:lnTo>
                              <a:close/>
                            </a:path>
                          </a:pathLst>
                        </a:custGeom>
                        <a:solidFill>
                          <a:srgbClr val="40AD49"/>
                        </a:solidFill>
                      </wps:spPr>
                      <wps:bodyPr wrap="square" lIns="0" tIns="0" rIns="0" bIns="0" rtlCol="0">
                        <a:prstTxWarp prst="textNoShape">
                          <a:avLst/>
                        </a:prstTxWarp>
                        <a:noAutofit/>
                      </wps:bodyPr>
                    </wps:wsp>
                  </a:graphicData>
                </a:graphic>
              </wp:anchor>
            </w:drawing>
          </mc:Choice>
          <mc:Fallback>
            <w:pict>
              <v:rect style="position:absolute;margin-left:36pt;margin-top:36.836014pt;width:8.164pt;height:8.164pt;mso-position-horizontal-relative:page;mso-position-vertical-relative:page;z-index:-15910400" id="docshape45" filled="true" fillcolor="#40ad49"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7406592">
                <wp:simplePos x="0" y="0"/>
                <wp:positionH relativeFrom="page">
                  <wp:posOffset>457200</wp:posOffset>
                </wp:positionH>
                <wp:positionV relativeFrom="page">
                  <wp:posOffset>2723337</wp:posOffset>
                </wp:positionV>
                <wp:extent cx="104139" cy="104139"/>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04139" cy="104139"/>
                        </a:xfrm>
                        <a:custGeom>
                          <a:avLst/>
                          <a:gdLst/>
                          <a:ahLst/>
                          <a:cxnLst/>
                          <a:rect l="l" t="t" r="r" b="b"/>
                          <a:pathLst>
                            <a:path w="104139" h="104139">
                              <a:moveTo>
                                <a:pt x="103682" y="0"/>
                              </a:moveTo>
                              <a:lnTo>
                                <a:pt x="0" y="0"/>
                              </a:lnTo>
                              <a:lnTo>
                                <a:pt x="0" y="103682"/>
                              </a:lnTo>
                              <a:lnTo>
                                <a:pt x="103682" y="103682"/>
                              </a:lnTo>
                              <a:lnTo>
                                <a:pt x="103682" y="0"/>
                              </a:lnTo>
                              <a:close/>
                            </a:path>
                          </a:pathLst>
                        </a:custGeom>
                        <a:solidFill>
                          <a:srgbClr val="40AD49"/>
                        </a:solidFill>
                      </wps:spPr>
                      <wps:bodyPr wrap="square" lIns="0" tIns="0" rIns="0" bIns="0" rtlCol="0">
                        <a:prstTxWarp prst="textNoShape">
                          <a:avLst/>
                        </a:prstTxWarp>
                        <a:noAutofit/>
                      </wps:bodyPr>
                    </wps:wsp>
                  </a:graphicData>
                </a:graphic>
              </wp:anchor>
            </w:drawing>
          </mc:Choice>
          <mc:Fallback>
            <w:pict>
              <v:rect style="position:absolute;margin-left:36pt;margin-top:214.43602pt;width:8.164pt;height:8.164pt;mso-position-horizontal-relative:page;mso-position-vertical-relative:page;z-index:-15909888" id="docshape46" filled="true" fillcolor="#40ad49" stroked="false">
                <v:fill type="solid"/>
                <w10:wrap type="none"/>
              </v:rect>
            </w:pict>
          </mc:Fallback>
        </mc:AlternateContent>
      </w:r>
      <w:r>
        <w:rPr>
          <w:sz w:val="2"/>
          <w:szCs w:val="2"/>
        </w:rPr>
        <w:drawing>
          <wp:anchor distT="0" distB="0" distL="0" distR="0" allowOverlap="1" layoutInCell="1" locked="0" behindDoc="1" simplePos="0" relativeHeight="487407104">
            <wp:simplePos x="0" y="0"/>
            <wp:positionH relativeFrom="page">
              <wp:posOffset>2671203</wp:posOffset>
            </wp:positionH>
            <wp:positionV relativeFrom="page">
              <wp:posOffset>2923197</wp:posOffset>
            </wp:positionV>
            <wp:extent cx="3367195" cy="2161806"/>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8" cstate="print"/>
                    <a:stretch>
                      <a:fillRect/>
                    </a:stretch>
                  </pic:blipFill>
                  <pic:spPr>
                    <a:xfrm>
                      <a:off x="0" y="0"/>
                      <a:ext cx="3367195" cy="2161806"/>
                    </a:xfrm>
                    <a:prstGeom prst="rect">
                      <a:avLst/>
                    </a:prstGeom>
                  </pic:spPr>
                </pic:pic>
              </a:graphicData>
            </a:graphic>
          </wp:anchor>
        </w:drawing>
      </w:r>
      <w:r>
        <w:rPr>
          <w:sz w:val="2"/>
          <w:szCs w:val="2"/>
        </w:rPr>
        <w:drawing>
          <wp:anchor distT="0" distB="0" distL="0" distR="0" allowOverlap="1" layoutInCell="1" locked="0" behindDoc="1" simplePos="0" relativeHeight="487407616">
            <wp:simplePos x="0" y="0"/>
            <wp:positionH relativeFrom="page">
              <wp:posOffset>2671203</wp:posOffset>
            </wp:positionH>
            <wp:positionV relativeFrom="page">
              <wp:posOffset>5418010</wp:posOffset>
            </wp:positionV>
            <wp:extent cx="3368992" cy="2325978"/>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9" cstate="print"/>
                    <a:stretch>
                      <a:fillRect/>
                    </a:stretch>
                  </pic:blipFill>
                  <pic:spPr>
                    <a:xfrm>
                      <a:off x="0" y="0"/>
                      <a:ext cx="3368992" cy="2325978"/>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7408128">
                <wp:simplePos x="0" y="0"/>
                <wp:positionH relativeFrom="page">
                  <wp:posOffset>444500</wp:posOffset>
                </wp:positionH>
                <wp:positionV relativeFrom="page">
                  <wp:posOffset>417415</wp:posOffset>
                </wp:positionV>
                <wp:extent cx="5615940" cy="16675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5615940" cy="1667510"/>
                        </a:xfrm>
                        <a:prstGeom prst="rect">
                          <a:avLst/>
                        </a:prstGeom>
                      </wps:spPr>
                      <wps:txbx>
                        <w:txbxContent>
                          <w:p>
                            <w:pPr>
                              <w:spacing w:before="20"/>
                              <w:ind w:left="238" w:right="0" w:firstLine="0"/>
                              <w:jc w:val="left"/>
                              <w:rPr>
                                <w:b/>
                                <w:sz w:val="24"/>
                              </w:rPr>
                            </w:pPr>
                            <w:r>
                              <w:rPr>
                                <w:b/>
                                <w:color w:val="231F20"/>
                                <w:sz w:val="24"/>
                              </w:rPr>
                              <w:t>Abyei</w:t>
                            </w:r>
                            <w:r>
                              <w:rPr>
                                <w:b/>
                                <w:color w:val="231F20"/>
                                <w:spacing w:val="-4"/>
                                <w:sz w:val="24"/>
                              </w:rPr>
                              <w:t> </w:t>
                            </w:r>
                            <w:r>
                              <w:rPr>
                                <w:b/>
                                <w:color w:val="231F20"/>
                                <w:sz w:val="24"/>
                              </w:rPr>
                              <w:t>und</w:t>
                            </w:r>
                            <w:r>
                              <w:rPr>
                                <w:b/>
                                <w:color w:val="231F20"/>
                                <w:spacing w:val="-8"/>
                                <w:sz w:val="24"/>
                              </w:rPr>
                              <w:t> </w:t>
                            </w:r>
                            <w:r>
                              <w:rPr>
                                <w:b/>
                                <w:color w:val="231F20"/>
                                <w:spacing w:val="-4"/>
                                <w:sz w:val="24"/>
                              </w:rPr>
                              <w:t>Twic</w:t>
                            </w:r>
                          </w:p>
                          <w:p>
                            <w:pPr>
                              <w:pStyle w:val="BodyText"/>
                              <w:numPr>
                                <w:ilvl w:val="0"/>
                                <w:numId w:val="7"/>
                              </w:numPr>
                              <w:tabs>
                                <w:tab w:pos="145" w:val="left" w:leader="none"/>
                              </w:tabs>
                              <w:spacing w:line="244" w:lineRule="auto" w:before="6" w:after="0"/>
                              <w:ind w:left="20" w:right="17" w:firstLine="0"/>
                              <w:jc w:val="left"/>
                            </w:pPr>
                            <w:r>
                              <w:rPr>
                                <w:color w:val="231F20"/>
                              </w:rPr>
                              <w:t>In</w:t>
                            </w:r>
                            <w:r>
                              <w:rPr>
                                <w:color w:val="231F20"/>
                                <w:spacing w:val="-13"/>
                              </w:rPr>
                              <w:t> </w:t>
                            </w:r>
                            <w:r>
                              <w:rPr>
                                <w:color w:val="231F20"/>
                              </w:rPr>
                              <w:t>dieser</w:t>
                            </w:r>
                            <w:r>
                              <w:rPr>
                                <w:color w:val="231F20"/>
                                <w:spacing w:val="-13"/>
                              </w:rPr>
                              <w:t> </w:t>
                            </w:r>
                            <w:r>
                              <w:rPr>
                                <w:color w:val="231F20"/>
                              </w:rPr>
                              <w:t>Region</w:t>
                            </w:r>
                            <w:r>
                              <w:rPr>
                                <w:color w:val="231F20"/>
                                <w:spacing w:val="-13"/>
                              </w:rPr>
                              <w:t> </w:t>
                            </w:r>
                            <w:r>
                              <w:rPr>
                                <w:color w:val="231F20"/>
                              </w:rPr>
                              <w:t>förderte</w:t>
                            </w:r>
                            <w:r>
                              <w:rPr>
                                <w:color w:val="231F20"/>
                                <w:spacing w:val="-13"/>
                              </w:rPr>
                              <w:t> </w:t>
                            </w:r>
                            <w:r>
                              <w:rPr>
                                <w:color w:val="231F20"/>
                              </w:rPr>
                              <w:t>die</w:t>
                            </w:r>
                            <w:r>
                              <w:rPr>
                                <w:color w:val="231F20"/>
                                <w:spacing w:val="-13"/>
                              </w:rPr>
                              <w:t> </w:t>
                            </w:r>
                            <w:r>
                              <w:rPr>
                                <w:color w:val="231F20"/>
                              </w:rPr>
                              <w:t>IPS</w:t>
                            </w:r>
                            <w:r>
                              <w:rPr>
                                <w:color w:val="231F20"/>
                                <w:spacing w:val="-13"/>
                              </w:rPr>
                              <w:t> </w:t>
                            </w:r>
                            <w:r>
                              <w:rPr>
                                <w:color w:val="231F20"/>
                              </w:rPr>
                              <w:t>zwischen</w:t>
                            </w:r>
                            <w:r>
                              <w:rPr>
                                <w:color w:val="231F20"/>
                                <w:spacing w:val="-13"/>
                              </w:rPr>
                              <w:t> </w:t>
                            </w:r>
                            <w:r>
                              <w:rPr>
                                <w:color w:val="231F20"/>
                              </w:rPr>
                              <w:t>2022</w:t>
                            </w:r>
                            <w:r>
                              <w:rPr>
                                <w:color w:val="231F20"/>
                                <w:spacing w:val="-13"/>
                              </w:rPr>
                              <w:t> </w:t>
                            </w:r>
                            <w:r>
                              <w:rPr>
                                <w:color w:val="231F20"/>
                              </w:rPr>
                              <w:t>und</w:t>
                            </w:r>
                            <w:r>
                              <w:rPr>
                                <w:color w:val="231F20"/>
                                <w:spacing w:val="-12"/>
                              </w:rPr>
                              <w:t> </w:t>
                            </w:r>
                            <w:r>
                              <w:rPr>
                                <w:color w:val="231F20"/>
                              </w:rPr>
                              <w:t>2025</w:t>
                            </w:r>
                            <w:r>
                              <w:rPr>
                                <w:color w:val="231F20"/>
                                <w:spacing w:val="-13"/>
                              </w:rPr>
                              <w:t> </w:t>
                            </w:r>
                            <w:r>
                              <w:rPr>
                                <w:color w:val="231F20"/>
                              </w:rPr>
                              <w:t>Schulunterricht</w:t>
                            </w:r>
                            <w:r>
                              <w:rPr>
                                <w:color w:val="231F20"/>
                                <w:spacing w:val="-13"/>
                              </w:rPr>
                              <w:t> </w:t>
                            </w:r>
                            <w:r>
                              <w:rPr>
                                <w:color w:val="231F20"/>
                              </w:rPr>
                              <w:t>für</w:t>
                            </w:r>
                            <w:r>
                              <w:rPr>
                                <w:color w:val="231F20"/>
                                <w:spacing w:val="-13"/>
                              </w:rPr>
                              <w:t> </w:t>
                            </w:r>
                            <w:r>
                              <w:rPr>
                                <w:color w:val="231F20"/>
                              </w:rPr>
                              <w:t>653</w:t>
                            </w:r>
                            <w:r>
                              <w:rPr>
                                <w:color w:val="231F20"/>
                                <w:spacing w:val="-13"/>
                              </w:rPr>
                              <w:t> </w:t>
                            </w:r>
                            <w:r>
                              <w:rPr>
                                <w:color w:val="231F20"/>
                              </w:rPr>
                              <w:t>Waisen</w:t>
                            </w:r>
                            <w:r>
                              <w:rPr>
                                <w:color w:val="231F20"/>
                                <w:spacing w:val="-13"/>
                              </w:rPr>
                              <w:t> </w:t>
                            </w:r>
                            <w:r>
                              <w:rPr>
                                <w:color w:val="231F20"/>
                              </w:rPr>
                              <w:t>und verstoßene Kinder. Allein im Jahre 2025 waren es 279 Kinder.</w:t>
                            </w:r>
                          </w:p>
                          <w:p>
                            <w:pPr>
                              <w:pStyle w:val="BodyText"/>
                              <w:numPr>
                                <w:ilvl w:val="0"/>
                                <w:numId w:val="7"/>
                              </w:numPr>
                              <w:tabs>
                                <w:tab w:pos="157" w:val="left" w:leader="none"/>
                              </w:tabs>
                              <w:spacing w:line="244" w:lineRule="auto" w:before="3" w:after="0"/>
                              <w:ind w:left="20" w:right="17" w:firstLine="0"/>
                              <w:jc w:val="left"/>
                            </w:pPr>
                            <w:r>
                              <w:rPr>
                                <w:color w:val="231F20"/>
                              </w:rPr>
                              <w:t>Außerdem</w:t>
                            </w:r>
                            <w:r>
                              <w:rPr>
                                <w:color w:val="231F20"/>
                                <w:spacing w:val="-3"/>
                              </w:rPr>
                              <w:t> </w:t>
                            </w:r>
                            <w:r>
                              <w:rPr>
                                <w:color w:val="231F20"/>
                              </w:rPr>
                              <w:t>unterstützte</w:t>
                            </w:r>
                            <w:r>
                              <w:rPr>
                                <w:color w:val="231F20"/>
                                <w:spacing w:val="-3"/>
                              </w:rPr>
                              <w:t> </w:t>
                            </w:r>
                            <w:r>
                              <w:rPr>
                                <w:color w:val="231F20"/>
                              </w:rPr>
                              <w:t>die</w:t>
                            </w:r>
                            <w:r>
                              <w:rPr>
                                <w:color w:val="231F20"/>
                                <w:spacing w:val="-3"/>
                              </w:rPr>
                              <w:t> </w:t>
                            </w:r>
                            <w:r>
                              <w:rPr>
                                <w:color w:val="231F20"/>
                              </w:rPr>
                              <w:t>IPS</w:t>
                            </w:r>
                            <w:r>
                              <w:rPr>
                                <w:color w:val="231F20"/>
                                <w:spacing w:val="-3"/>
                              </w:rPr>
                              <w:t> </w:t>
                            </w:r>
                            <w:r>
                              <w:rPr>
                                <w:color w:val="231F20"/>
                              </w:rPr>
                              <w:t>ein</w:t>
                            </w:r>
                            <w:r>
                              <w:rPr>
                                <w:color w:val="231F20"/>
                                <w:spacing w:val="-3"/>
                              </w:rPr>
                              <w:t> </w:t>
                            </w:r>
                            <w:r>
                              <w:rPr>
                                <w:color w:val="231F20"/>
                              </w:rPr>
                              <w:t>Alphabetisierungsprogramm</w:t>
                            </w:r>
                            <w:r>
                              <w:rPr>
                                <w:color w:val="231F20"/>
                                <w:spacing w:val="-3"/>
                              </w:rPr>
                              <w:t> </w:t>
                            </w:r>
                            <w:r>
                              <w:rPr>
                                <w:color w:val="231F20"/>
                              </w:rPr>
                              <w:t>für</w:t>
                            </w:r>
                            <w:r>
                              <w:rPr>
                                <w:color w:val="231F20"/>
                                <w:spacing w:val="-3"/>
                              </w:rPr>
                              <w:t> </w:t>
                            </w:r>
                            <w:r>
                              <w:rPr>
                                <w:color w:val="231F20"/>
                              </w:rPr>
                              <w:t>105</w:t>
                            </w:r>
                            <w:r>
                              <w:rPr>
                                <w:color w:val="231F20"/>
                                <w:spacing w:val="-3"/>
                              </w:rPr>
                              <w:t> </w:t>
                            </w:r>
                            <w:r>
                              <w:rPr>
                                <w:color w:val="231F20"/>
                              </w:rPr>
                              <w:t>Erwachsene.</w:t>
                            </w:r>
                            <w:r>
                              <w:rPr>
                                <w:color w:val="231F20"/>
                                <w:spacing w:val="-3"/>
                              </w:rPr>
                              <w:t> </w:t>
                            </w:r>
                            <w:r>
                              <w:rPr>
                                <w:color w:val="231F20"/>
                              </w:rPr>
                              <w:t>Sie</w:t>
                            </w:r>
                            <w:r>
                              <w:rPr>
                                <w:color w:val="231F20"/>
                                <w:spacing w:val="-3"/>
                              </w:rPr>
                              <w:t> </w:t>
                            </w:r>
                            <w:r>
                              <w:rPr>
                                <w:color w:val="231F20"/>
                              </w:rPr>
                              <w:t>ha-ben im Dezember 2025 ihre Grundschulausbildung abgeschlossen.</w:t>
                            </w:r>
                          </w:p>
                          <w:p>
                            <w:pPr>
                              <w:pStyle w:val="BodyText"/>
                              <w:numPr>
                                <w:ilvl w:val="0"/>
                                <w:numId w:val="7"/>
                              </w:numPr>
                              <w:tabs>
                                <w:tab w:pos="165" w:val="left" w:leader="none"/>
                              </w:tabs>
                              <w:spacing w:line="244" w:lineRule="auto" w:before="2" w:after="0"/>
                              <w:ind w:left="20" w:right="17" w:firstLine="0"/>
                              <w:jc w:val="left"/>
                            </w:pPr>
                            <w:r>
                              <w:rPr>
                                <w:color w:val="231F20"/>
                              </w:rPr>
                              <w:t>Fünf örtliche Pfarrgemeinden und religiöse Gemeinschaften erhielten auch 2025 finanzielle Unterstützung von IPS.</w:t>
                            </w:r>
                          </w:p>
                          <w:p>
                            <w:pPr>
                              <w:pStyle w:val="BodyText"/>
                              <w:numPr>
                                <w:ilvl w:val="0"/>
                                <w:numId w:val="7"/>
                              </w:numPr>
                              <w:tabs>
                                <w:tab w:pos="159" w:val="left" w:leader="none"/>
                              </w:tabs>
                              <w:spacing w:line="244" w:lineRule="auto" w:before="2" w:after="0"/>
                              <w:ind w:left="20" w:right="17" w:firstLine="0"/>
                              <w:jc w:val="left"/>
                            </w:pPr>
                            <w:r>
                              <w:rPr>
                                <w:color w:val="231F20"/>
                              </w:rPr>
                              <w:t>Mit Hilfe der DOHLE-Stiftung leistete IPS umfangreiche Nothilfe für Flüchtlinge aus dem</w:t>
                            </w:r>
                            <w:r>
                              <w:rPr>
                                <w:color w:val="231F20"/>
                                <w:spacing w:val="-1"/>
                              </w:rPr>
                              <w:t> </w:t>
                            </w:r>
                            <w:r>
                              <w:rPr>
                                <w:color w:val="231F20"/>
                              </w:rPr>
                              <w:t>Su-dan in Abyei (Südsudan). 200 ausgewählte Haushalte erhielten Lebensmittel für 3 Monate.</w:t>
                            </w:r>
                          </w:p>
                        </w:txbxContent>
                      </wps:txbx>
                      <wps:bodyPr wrap="square" lIns="0" tIns="0" rIns="0" bIns="0" rtlCol="0">
                        <a:noAutofit/>
                      </wps:bodyPr>
                    </wps:wsp>
                  </a:graphicData>
                </a:graphic>
              </wp:anchor>
            </w:drawing>
          </mc:Choice>
          <mc:Fallback>
            <w:pict>
              <v:shape style="position:absolute;margin-left:35pt;margin-top:32.867401pt;width:442.2pt;height:131.3pt;mso-position-horizontal-relative:page;mso-position-vertical-relative:page;z-index:-15908352" type="#_x0000_t202" id="docshape47" filled="false" stroked="false">
                <v:textbox inset="0,0,0,0">
                  <w:txbxContent>
                    <w:p>
                      <w:pPr>
                        <w:spacing w:before="20"/>
                        <w:ind w:left="238" w:right="0" w:firstLine="0"/>
                        <w:jc w:val="left"/>
                        <w:rPr>
                          <w:b/>
                          <w:sz w:val="24"/>
                        </w:rPr>
                      </w:pPr>
                      <w:r>
                        <w:rPr>
                          <w:b/>
                          <w:color w:val="231F20"/>
                          <w:sz w:val="24"/>
                        </w:rPr>
                        <w:t>Abyei</w:t>
                      </w:r>
                      <w:r>
                        <w:rPr>
                          <w:b/>
                          <w:color w:val="231F20"/>
                          <w:spacing w:val="-4"/>
                          <w:sz w:val="24"/>
                        </w:rPr>
                        <w:t> </w:t>
                      </w:r>
                      <w:r>
                        <w:rPr>
                          <w:b/>
                          <w:color w:val="231F20"/>
                          <w:sz w:val="24"/>
                        </w:rPr>
                        <w:t>und</w:t>
                      </w:r>
                      <w:r>
                        <w:rPr>
                          <w:b/>
                          <w:color w:val="231F20"/>
                          <w:spacing w:val="-8"/>
                          <w:sz w:val="24"/>
                        </w:rPr>
                        <w:t> </w:t>
                      </w:r>
                      <w:r>
                        <w:rPr>
                          <w:b/>
                          <w:color w:val="231F20"/>
                          <w:spacing w:val="-4"/>
                          <w:sz w:val="24"/>
                        </w:rPr>
                        <w:t>Twic</w:t>
                      </w:r>
                    </w:p>
                    <w:p>
                      <w:pPr>
                        <w:pStyle w:val="BodyText"/>
                        <w:numPr>
                          <w:ilvl w:val="0"/>
                          <w:numId w:val="7"/>
                        </w:numPr>
                        <w:tabs>
                          <w:tab w:pos="145" w:val="left" w:leader="none"/>
                        </w:tabs>
                        <w:spacing w:line="244" w:lineRule="auto" w:before="6" w:after="0"/>
                        <w:ind w:left="20" w:right="17" w:firstLine="0"/>
                        <w:jc w:val="left"/>
                      </w:pPr>
                      <w:r>
                        <w:rPr>
                          <w:color w:val="231F20"/>
                        </w:rPr>
                        <w:t>In</w:t>
                      </w:r>
                      <w:r>
                        <w:rPr>
                          <w:color w:val="231F20"/>
                          <w:spacing w:val="-13"/>
                        </w:rPr>
                        <w:t> </w:t>
                      </w:r>
                      <w:r>
                        <w:rPr>
                          <w:color w:val="231F20"/>
                        </w:rPr>
                        <w:t>dieser</w:t>
                      </w:r>
                      <w:r>
                        <w:rPr>
                          <w:color w:val="231F20"/>
                          <w:spacing w:val="-13"/>
                        </w:rPr>
                        <w:t> </w:t>
                      </w:r>
                      <w:r>
                        <w:rPr>
                          <w:color w:val="231F20"/>
                        </w:rPr>
                        <w:t>Region</w:t>
                      </w:r>
                      <w:r>
                        <w:rPr>
                          <w:color w:val="231F20"/>
                          <w:spacing w:val="-13"/>
                        </w:rPr>
                        <w:t> </w:t>
                      </w:r>
                      <w:r>
                        <w:rPr>
                          <w:color w:val="231F20"/>
                        </w:rPr>
                        <w:t>förderte</w:t>
                      </w:r>
                      <w:r>
                        <w:rPr>
                          <w:color w:val="231F20"/>
                          <w:spacing w:val="-13"/>
                        </w:rPr>
                        <w:t> </w:t>
                      </w:r>
                      <w:r>
                        <w:rPr>
                          <w:color w:val="231F20"/>
                        </w:rPr>
                        <w:t>die</w:t>
                      </w:r>
                      <w:r>
                        <w:rPr>
                          <w:color w:val="231F20"/>
                          <w:spacing w:val="-13"/>
                        </w:rPr>
                        <w:t> </w:t>
                      </w:r>
                      <w:r>
                        <w:rPr>
                          <w:color w:val="231F20"/>
                        </w:rPr>
                        <w:t>IPS</w:t>
                      </w:r>
                      <w:r>
                        <w:rPr>
                          <w:color w:val="231F20"/>
                          <w:spacing w:val="-13"/>
                        </w:rPr>
                        <w:t> </w:t>
                      </w:r>
                      <w:r>
                        <w:rPr>
                          <w:color w:val="231F20"/>
                        </w:rPr>
                        <w:t>zwischen</w:t>
                      </w:r>
                      <w:r>
                        <w:rPr>
                          <w:color w:val="231F20"/>
                          <w:spacing w:val="-13"/>
                        </w:rPr>
                        <w:t> </w:t>
                      </w:r>
                      <w:r>
                        <w:rPr>
                          <w:color w:val="231F20"/>
                        </w:rPr>
                        <w:t>2022</w:t>
                      </w:r>
                      <w:r>
                        <w:rPr>
                          <w:color w:val="231F20"/>
                          <w:spacing w:val="-13"/>
                        </w:rPr>
                        <w:t> </w:t>
                      </w:r>
                      <w:r>
                        <w:rPr>
                          <w:color w:val="231F20"/>
                        </w:rPr>
                        <w:t>und</w:t>
                      </w:r>
                      <w:r>
                        <w:rPr>
                          <w:color w:val="231F20"/>
                          <w:spacing w:val="-12"/>
                        </w:rPr>
                        <w:t> </w:t>
                      </w:r>
                      <w:r>
                        <w:rPr>
                          <w:color w:val="231F20"/>
                        </w:rPr>
                        <w:t>2025</w:t>
                      </w:r>
                      <w:r>
                        <w:rPr>
                          <w:color w:val="231F20"/>
                          <w:spacing w:val="-13"/>
                        </w:rPr>
                        <w:t> </w:t>
                      </w:r>
                      <w:r>
                        <w:rPr>
                          <w:color w:val="231F20"/>
                        </w:rPr>
                        <w:t>Schulunterricht</w:t>
                      </w:r>
                      <w:r>
                        <w:rPr>
                          <w:color w:val="231F20"/>
                          <w:spacing w:val="-13"/>
                        </w:rPr>
                        <w:t> </w:t>
                      </w:r>
                      <w:r>
                        <w:rPr>
                          <w:color w:val="231F20"/>
                        </w:rPr>
                        <w:t>für</w:t>
                      </w:r>
                      <w:r>
                        <w:rPr>
                          <w:color w:val="231F20"/>
                          <w:spacing w:val="-13"/>
                        </w:rPr>
                        <w:t> </w:t>
                      </w:r>
                      <w:r>
                        <w:rPr>
                          <w:color w:val="231F20"/>
                        </w:rPr>
                        <w:t>653</w:t>
                      </w:r>
                      <w:r>
                        <w:rPr>
                          <w:color w:val="231F20"/>
                          <w:spacing w:val="-13"/>
                        </w:rPr>
                        <w:t> </w:t>
                      </w:r>
                      <w:r>
                        <w:rPr>
                          <w:color w:val="231F20"/>
                        </w:rPr>
                        <w:t>Waisen</w:t>
                      </w:r>
                      <w:r>
                        <w:rPr>
                          <w:color w:val="231F20"/>
                          <w:spacing w:val="-13"/>
                        </w:rPr>
                        <w:t> </w:t>
                      </w:r>
                      <w:r>
                        <w:rPr>
                          <w:color w:val="231F20"/>
                        </w:rPr>
                        <w:t>und verstoßene Kinder. Allein im Jahre 2025 waren es 279 Kinder.</w:t>
                      </w:r>
                    </w:p>
                    <w:p>
                      <w:pPr>
                        <w:pStyle w:val="BodyText"/>
                        <w:numPr>
                          <w:ilvl w:val="0"/>
                          <w:numId w:val="7"/>
                        </w:numPr>
                        <w:tabs>
                          <w:tab w:pos="157" w:val="left" w:leader="none"/>
                        </w:tabs>
                        <w:spacing w:line="244" w:lineRule="auto" w:before="3" w:after="0"/>
                        <w:ind w:left="20" w:right="17" w:firstLine="0"/>
                        <w:jc w:val="left"/>
                      </w:pPr>
                      <w:r>
                        <w:rPr>
                          <w:color w:val="231F20"/>
                        </w:rPr>
                        <w:t>Außerdem</w:t>
                      </w:r>
                      <w:r>
                        <w:rPr>
                          <w:color w:val="231F20"/>
                          <w:spacing w:val="-3"/>
                        </w:rPr>
                        <w:t> </w:t>
                      </w:r>
                      <w:r>
                        <w:rPr>
                          <w:color w:val="231F20"/>
                        </w:rPr>
                        <w:t>unterstützte</w:t>
                      </w:r>
                      <w:r>
                        <w:rPr>
                          <w:color w:val="231F20"/>
                          <w:spacing w:val="-3"/>
                        </w:rPr>
                        <w:t> </w:t>
                      </w:r>
                      <w:r>
                        <w:rPr>
                          <w:color w:val="231F20"/>
                        </w:rPr>
                        <w:t>die</w:t>
                      </w:r>
                      <w:r>
                        <w:rPr>
                          <w:color w:val="231F20"/>
                          <w:spacing w:val="-3"/>
                        </w:rPr>
                        <w:t> </w:t>
                      </w:r>
                      <w:r>
                        <w:rPr>
                          <w:color w:val="231F20"/>
                        </w:rPr>
                        <w:t>IPS</w:t>
                      </w:r>
                      <w:r>
                        <w:rPr>
                          <w:color w:val="231F20"/>
                          <w:spacing w:val="-3"/>
                        </w:rPr>
                        <w:t> </w:t>
                      </w:r>
                      <w:r>
                        <w:rPr>
                          <w:color w:val="231F20"/>
                        </w:rPr>
                        <w:t>ein</w:t>
                      </w:r>
                      <w:r>
                        <w:rPr>
                          <w:color w:val="231F20"/>
                          <w:spacing w:val="-3"/>
                        </w:rPr>
                        <w:t> </w:t>
                      </w:r>
                      <w:r>
                        <w:rPr>
                          <w:color w:val="231F20"/>
                        </w:rPr>
                        <w:t>Alphabetisierungsprogramm</w:t>
                      </w:r>
                      <w:r>
                        <w:rPr>
                          <w:color w:val="231F20"/>
                          <w:spacing w:val="-3"/>
                        </w:rPr>
                        <w:t> </w:t>
                      </w:r>
                      <w:r>
                        <w:rPr>
                          <w:color w:val="231F20"/>
                        </w:rPr>
                        <w:t>für</w:t>
                      </w:r>
                      <w:r>
                        <w:rPr>
                          <w:color w:val="231F20"/>
                          <w:spacing w:val="-3"/>
                        </w:rPr>
                        <w:t> </w:t>
                      </w:r>
                      <w:r>
                        <w:rPr>
                          <w:color w:val="231F20"/>
                        </w:rPr>
                        <w:t>105</w:t>
                      </w:r>
                      <w:r>
                        <w:rPr>
                          <w:color w:val="231F20"/>
                          <w:spacing w:val="-3"/>
                        </w:rPr>
                        <w:t> </w:t>
                      </w:r>
                      <w:r>
                        <w:rPr>
                          <w:color w:val="231F20"/>
                        </w:rPr>
                        <w:t>Erwachsene.</w:t>
                      </w:r>
                      <w:r>
                        <w:rPr>
                          <w:color w:val="231F20"/>
                          <w:spacing w:val="-3"/>
                        </w:rPr>
                        <w:t> </w:t>
                      </w:r>
                      <w:r>
                        <w:rPr>
                          <w:color w:val="231F20"/>
                        </w:rPr>
                        <w:t>Sie</w:t>
                      </w:r>
                      <w:r>
                        <w:rPr>
                          <w:color w:val="231F20"/>
                          <w:spacing w:val="-3"/>
                        </w:rPr>
                        <w:t> </w:t>
                      </w:r>
                      <w:r>
                        <w:rPr>
                          <w:color w:val="231F20"/>
                        </w:rPr>
                        <w:t>ha-ben im Dezember 2025 ihre Grundschulausbildung abgeschlossen.</w:t>
                      </w:r>
                    </w:p>
                    <w:p>
                      <w:pPr>
                        <w:pStyle w:val="BodyText"/>
                        <w:numPr>
                          <w:ilvl w:val="0"/>
                          <w:numId w:val="7"/>
                        </w:numPr>
                        <w:tabs>
                          <w:tab w:pos="165" w:val="left" w:leader="none"/>
                        </w:tabs>
                        <w:spacing w:line="244" w:lineRule="auto" w:before="2" w:after="0"/>
                        <w:ind w:left="20" w:right="17" w:firstLine="0"/>
                        <w:jc w:val="left"/>
                      </w:pPr>
                      <w:r>
                        <w:rPr>
                          <w:color w:val="231F20"/>
                        </w:rPr>
                        <w:t>Fünf örtliche Pfarrgemeinden und religiöse Gemeinschaften erhielten auch 2025 finanzielle Unterstützung von IPS.</w:t>
                      </w:r>
                    </w:p>
                    <w:p>
                      <w:pPr>
                        <w:pStyle w:val="BodyText"/>
                        <w:numPr>
                          <w:ilvl w:val="0"/>
                          <w:numId w:val="7"/>
                        </w:numPr>
                        <w:tabs>
                          <w:tab w:pos="159" w:val="left" w:leader="none"/>
                        </w:tabs>
                        <w:spacing w:line="244" w:lineRule="auto" w:before="2" w:after="0"/>
                        <w:ind w:left="20" w:right="17" w:firstLine="0"/>
                        <w:jc w:val="left"/>
                      </w:pPr>
                      <w:r>
                        <w:rPr>
                          <w:color w:val="231F20"/>
                        </w:rPr>
                        <w:t>Mit Hilfe der DOHLE-Stiftung leistete IPS umfangreiche Nothilfe für Flüchtlinge aus dem</w:t>
                      </w:r>
                      <w:r>
                        <w:rPr>
                          <w:color w:val="231F20"/>
                          <w:spacing w:val="-1"/>
                        </w:rPr>
                        <w:t> </w:t>
                      </w:r>
                      <w:r>
                        <w:rPr>
                          <w:color w:val="231F20"/>
                        </w:rPr>
                        <w:t>Su-dan in Abyei (Südsudan). 200 ausgewählte Haushalte erhielten Lebensmittel für 3 Monate.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8640">
                <wp:simplePos x="0" y="0"/>
                <wp:positionH relativeFrom="page">
                  <wp:posOffset>444500</wp:posOffset>
                </wp:positionH>
                <wp:positionV relativeFrom="page">
                  <wp:posOffset>2276697</wp:posOffset>
                </wp:positionV>
                <wp:extent cx="1372870" cy="20447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372870" cy="204470"/>
                        </a:xfrm>
                        <a:prstGeom prst="rect">
                          <a:avLst/>
                        </a:prstGeom>
                      </wps:spPr>
                      <wps:txbx>
                        <w:txbxContent>
                          <w:p>
                            <w:pPr>
                              <w:spacing w:before="20"/>
                              <w:ind w:left="20" w:right="0" w:firstLine="0"/>
                              <w:jc w:val="left"/>
                              <w:rPr>
                                <w:b/>
                                <w:sz w:val="24"/>
                              </w:rPr>
                            </w:pPr>
                            <w:r>
                              <w:rPr>
                                <w:b/>
                                <w:color w:val="40AD49"/>
                                <w:sz w:val="24"/>
                              </w:rPr>
                              <w:t>4.2</w:t>
                            </w:r>
                            <w:r>
                              <w:rPr>
                                <w:b/>
                                <w:color w:val="40AD49"/>
                                <w:spacing w:val="-4"/>
                                <w:sz w:val="24"/>
                              </w:rPr>
                              <w:t> </w:t>
                            </w:r>
                            <w:r>
                              <w:rPr>
                                <w:b/>
                                <w:color w:val="40AD49"/>
                                <w:sz w:val="24"/>
                              </w:rPr>
                              <w:t>Projekte</w:t>
                            </w:r>
                            <w:r>
                              <w:rPr>
                                <w:b/>
                                <w:color w:val="40AD49"/>
                                <w:spacing w:val="-2"/>
                                <w:sz w:val="24"/>
                              </w:rPr>
                              <w:t> </w:t>
                            </w:r>
                            <w:r>
                              <w:rPr>
                                <w:b/>
                                <w:color w:val="40AD49"/>
                                <w:sz w:val="24"/>
                              </w:rPr>
                              <w:t>im</w:t>
                            </w:r>
                            <w:r>
                              <w:rPr>
                                <w:b/>
                                <w:color w:val="40AD49"/>
                                <w:spacing w:val="-3"/>
                                <w:sz w:val="24"/>
                              </w:rPr>
                              <w:t> </w:t>
                            </w:r>
                            <w:r>
                              <w:rPr>
                                <w:b/>
                                <w:color w:val="40AD49"/>
                                <w:spacing w:val="-2"/>
                                <w:sz w:val="24"/>
                              </w:rPr>
                              <w:t>Sudan</w:t>
                            </w:r>
                          </w:p>
                        </w:txbxContent>
                      </wps:txbx>
                      <wps:bodyPr wrap="square" lIns="0" tIns="0" rIns="0" bIns="0" rtlCol="0">
                        <a:noAutofit/>
                      </wps:bodyPr>
                    </wps:wsp>
                  </a:graphicData>
                </a:graphic>
              </wp:anchor>
            </w:drawing>
          </mc:Choice>
          <mc:Fallback>
            <w:pict>
              <v:shape style="position:absolute;margin-left:35pt;margin-top:179.267502pt;width:108.1pt;height:16.1pt;mso-position-horizontal-relative:page;mso-position-vertical-relative:page;z-index:-15907840" type="#_x0000_t202" id="docshape48" filled="false" stroked="false">
                <v:textbox inset="0,0,0,0">
                  <w:txbxContent>
                    <w:p>
                      <w:pPr>
                        <w:spacing w:before="20"/>
                        <w:ind w:left="20" w:right="0" w:firstLine="0"/>
                        <w:jc w:val="left"/>
                        <w:rPr>
                          <w:b/>
                          <w:sz w:val="24"/>
                        </w:rPr>
                      </w:pPr>
                      <w:r>
                        <w:rPr>
                          <w:b/>
                          <w:color w:val="40AD49"/>
                          <w:sz w:val="24"/>
                        </w:rPr>
                        <w:t>4.2</w:t>
                      </w:r>
                      <w:r>
                        <w:rPr>
                          <w:b/>
                          <w:color w:val="40AD49"/>
                          <w:spacing w:val="-4"/>
                          <w:sz w:val="24"/>
                        </w:rPr>
                        <w:t> </w:t>
                      </w:r>
                      <w:r>
                        <w:rPr>
                          <w:b/>
                          <w:color w:val="40AD49"/>
                          <w:sz w:val="24"/>
                        </w:rPr>
                        <w:t>Projekte</w:t>
                      </w:r>
                      <w:r>
                        <w:rPr>
                          <w:b/>
                          <w:color w:val="40AD49"/>
                          <w:spacing w:val="-2"/>
                          <w:sz w:val="24"/>
                        </w:rPr>
                        <w:t> </w:t>
                      </w:r>
                      <w:r>
                        <w:rPr>
                          <w:b/>
                          <w:color w:val="40AD49"/>
                          <w:sz w:val="24"/>
                        </w:rPr>
                        <w:t>im</w:t>
                      </w:r>
                      <w:r>
                        <w:rPr>
                          <w:b/>
                          <w:color w:val="40AD49"/>
                          <w:spacing w:val="-3"/>
                          <w:sz w:val="24"/>
                        </w:rPr>
                        <w:t> </w:t>
                      </w:r>
                      <w:r>
                        <w:rPr>
                          <w:b/>
                          <w:color w:val="40AD49"/>
                          <w:spacing w:val="-2"/>
                          <w:sz w:val="24"/>
                        </w:rPr>
                        <w:t>Sudan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9152">
                <wp:simplePos x="0" y="0"/>
                <wp:positionH relativeFrom="page">
                  <wp:posOffset>444500</wp:posOffset>
                </wp:positionH>
                <wp:positionV relativeFrom="page">
                  <wp:posOffset>2672936</wp:posOffset>
                </wp:positionV>
                <wp:extent cx="2131695" cy="441071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31695" cy="4410710"/>
                        </a:xfrm>
                        <a:prstGeom prst="rect">
                          <a:avLst/>
                        </a:prstGeom>
                      </wps:spPr>
                      <wps:txbx>
                        <w:txbxContent>
                          <w:p>
                            <w:pPr>
                              <w:spacing w:before="20"/>
                              <w:ind w:left="238" w:right="0" w:firstLine="0"/>
                              <w:jc w:val="left"/>
                              <w:rPr>
                                <w:b/>
                                <w:sz w:val="24"/>
                              </w:rPr>
                            </w:pPr>
                            <w:r>
                              <w:rPr>
                                <w:b/>
                                <w:color w:val="231F20"/>
                                <w:spacing w:val="-2"/>
                                <w:sz w:val="24"/>
                              </w:rPr>
                              <w:t>Nubaberge</w:t>
                            </w:r>
                          </w:p>
                          <w:p>
                            <w:pPr>
                              <w:pStyle w:val="BodyText"/>
                              <w:numPr>
                                <w:ilvl w:val="0"/>
                                <w:numId w:val="8"/>
                              </w:numPr>
                              <w:tabs>
                                <w:tab w:pos="196" w:val="left" w:leader="none"/>
                              </w:tabs>
                              <w:spacing w:line="240" w:lineRule="auto" w:before="6" w:after="0"/>
                              <w:ind w:left="196" w:right="0" w:hanging="176"/>
                              <w:jc w:val="both"/>
                            </w:pPr>
                            <w:r>
                              <w:rPr>
                                <w:color w:val="231F20"/>
                              </w:rPr>
                              <w:t>Von</w:t>
                            </w:r>
                            <w:r>
                              <w:rPr>
                                <w:color w:val="231F20"/>
                                <w:spacing w:val="37"/>
                              </w:rPr>
                              <w:t> </w:t>
                            </w:r>
                            <w:r>
                              <w:rPr>
                                <w:color w:val="231F20"/>
                              </w:rPr>
                              <w:t>der</w:t>
                            </w:r>
                            <w:r>
                              <w:rPr>
                                <w:color w:val="231F20"/>
                                <w:spacing w:val="36"/>
                              </w:rPr>
                              <w:t> </w:t>
                            </w:r>
                            <w:r>
                              <w:rPr>
                                <w:color w:val="231F20"/>
                              </w:rPr>
                              <w:t>Initiative</w:t>
                            </w:r>
                            <w:r>
                              <w:rPr>
                                <w:color w:val="231F20"/>
                                <w:spacing w:val="37"/>
                              </w:rPr>
                              <w:t> </w:t>
                            </w:r>
                            <w:r>
                              <w:rPr>
                                <w:color w:val="231F20"/>
                              </w:rPr>
                              <w:t>Pater</w:t>
                            </w:r>
                            <w:r>
                              <w:rPr>
                                <w:color w:val="231F20"/>
                                <w:spacing w:val="37"/>
                              </w:rPr>
                              <w:t> </w:t>
                            </w:r>
                            <w:r>
                              <w:rPr>
                                <w:color w:val="231F20"/>
                                <w:spacing w:val="-2"/>
                              </w:rPr>
                              <w:t>Stephan</w:t>
                            </w:r>
                          </w:p>
                          <w:p>
                            <w:pPr>
                              <w:pStyle w:val="BodyText"/>
                              <w:spacing w:line="244" w:lineRule="auto" w:before="7"/>
                              <w:ind w:right="18"/>
                              <w:jc w:val="both"/>
                            </w:pPr>
                            <w:r>
                              <w:rPr>
                                <w:color w:val="231F20"/>
                              </w:rPr>
                              <w:t>e.V.</w:t>
                            </w:r>
                            <w:r>
                              <w:rPr>
                                <w:color w:val="231F20"/>
                                <w:spacing w:val="-11"/>
                              </w:rPr>
                              <w:t> </w:t>
                            </w:r>
                            <w:r>
                              <w:rPr>
                                <w:color w:val="231F20"/>
                              </w:rPr>
                              <w:t>(IPS)</w:t>
                            </w:r>
                            <w:r>
                              <w:rPr>
                                <w:color w:val="231F20"/>
                                <w:spacing w:val="-11"/>
                              </w:rPr>
                              <w:t> </w:t>
                            </w:r>
                            <w:r>
                              <w:rPr>
                                <w:color w:val="231F20"/>
                              </w:rPr>
                              <w:t>erhalten</w:t>
                            </w:r>
                            <w:r>
                              <w:rPr>
                                <w:color w:val="231F20"/>
                                <w:spacing w:val="-12"/>
                              </w:rPr>
                              <w:t> </w:t>
                            </w:r>
                            <w:r>
                              <w:rPr>
                                <w:color w:val="231F20"/>
                              </w:rPr>
                              <w:t>151</w:t>
                            </w:r>
                            <w:r>
                              <w:rPr>
                                <w:color w:val="231F20"/>
                                <w:spacing w:val="-12"/>
                              </w:rPr>
                              <w:t> </w:t>
                            </w:r>
                            <w:r>
                              <w:rPr>
                                <w:color w:val="231F20"/>
                              </w:rPr>
                              <w:t>Lehrer</w:t>
                            </w:r>
                            <w:r>
                              <w:rPr>
                                <w:color w:val="231F20"/>
                                <w:spacing w:val="-11"/>
                              </w:rPr>
                              <w:t> </w:t>
                            </w:r>
                            <w:r>
                              <w:rPr>
                                <w:color w:val="231F20"/>
                              </w:rPr>
                              <w:t>zwei-mal im Jahr eine </w:t>
                            </w:r>
                            <w:r>
                              <w:rPr>
                                <w:color w:val="231F20"/>
                              </w:rPr>
                              <w:t>Aufwandsent-schädigung für ihren Unterricht an 12</w:t>
                            </w:r>
                            <w:r>
                              <w:rPr>
                                <w:color w:val="231F20"/>
                                <w:spacing w:val="-2"/>
                              </w:rPr>
                              <w:t> </w:t>
                            </w:r>
                            <w:r>
                              <w:rPr>
                                <w:color w:val="231F20"/>
                              </w:rPr>
                              <w:t>Schulen</w:t>
                            </w:r>
                            <w:r>
                              <w:rPr>
                                <w:color w:val="231F20"/>
                                <w:spacing w:val="-2"/>
                              </w:rPr>
                              <w:t> </w:t>
                            </w:r>
                            <w:r>
                              <w:rPr>
                                <w:color w:val="231F20"/>
                              </w:rPr>
                              <w:t>in</w:t>
                            </w:r>
                            <w:r>
                              <w:rPr>
                                <w:color w:val="231F20"/>
                                <w:spacing w:val="-2"/>
                              </w:rPr>
                              <w:t> </w:t>
                            </w:r>
                            <w:r>
                              <w:rPr>
                                <w:color w:val="231F20"/>
                              </w:rPr>
                              <w:t>den</w:t>
                            </w:r>
                            <w:r>
                              <w:rPr>
                                <w:color w:val="231F20"/>
                                <w:spacing w:val="-2"/>
                              </w:rPr>
                              <w:t> </w:t>
                            </w:r>
                            <w:r>
                              <w:rPr>
                                <w:color w:val="231F20"/>
                              </w:rPr>
                              <w:t>Nubabergen.</w:t>
                            </w:r>
                            <w:r>
                              <w:rPr>
                                <w:color w:val="231F20"/>
                                <w:spacing w:val="-2"/>
                              </w:rPr>
                              <w:t> </w:t>
                            </w:r>
                            <w:r>
                              <w:rPr>
                                <w:color w:val="231F20"/>
                              </w:rPr>
                              <w:t>Ein reguläres Lehrergehalt zu finanzie-ren ist leider nicht möglich.</w:t>
                            </w:r>
                          </w:p>
                          <w:p>
                            <w:pPr>
                              <w:pStyle w:val="BodyText"/>
                              <w:numPr>
                                <w:ilvl w:val="0"/>
                                <w:numId w:val="8"/>
                              </w:numPr>
                              <w:tabs>
                                <w:tab w:pos="192" w:val="left" w:leader="none"/>
                              </w:tabs>
                              <w:spacing w:line="244" w:lineRule="auto" w:before="7" w:after="0"/>
                              <w:ind w:left="20" w:right="17" w:firstLine="0"/>
                              <w:jc w:val="both"/>
                            </w:pPr>
                            <w:r>
                              <w:rPr>
                                <w:color w:val="231F20"/>
                              </w:rPr>
                              <w:t>Im Jahr 2025 konzentrierte </w:t>
                            </w:r>
                            <w:r>
                              <w:rPr>
                                <w:color w:val="231F20"/>
                              </w:rPr>
                              <w:t>sich IPS besonders darauf, das Anne-Katrin-Frauenzentrum</w:t>
                            </w:r>
                            <w:r>
                              <w:rPr>
                                <w:color w:val="231F20"/>
                                <w:spacing w:val="-6"/>
                              </w:rPr>
                              <w:t> </w:t>
                            </w:r>
                            <w:r>
                              <w:rPr>
                                <w:color w:val="231F20"/>
                              </w:rPr>
                              <w:t>in</w:t>
                            </w:r>
                            <w:r>
                              <w:rPr>
                                <w:color w:val="231F20"/>
                                <w:spacing w:val="-6"/>
                              </w:rPr>
                              <w:t> </w:t>
                            </w:r>
                            <w:r>
                              <w:rPr>
                                <w:color w:val="231F20"/>
                              </w:rPr>
                              <w:t>Kauda</w:t>
                            </w:r>
                            <w:r>
                              <w:rPr>
                                <w:color w:val="231F20"/>
                                <w:spacing w:val="-6"/>
                              </w:rPr>
                              <w:t> </w:t>
                            </w:r>
                            <w:r>
                              <w:rPr>
                                <w:color w:val="231F20"/>
                              </w:rPr>
                              <w:t>fer-tigzustellen.</w:t>
                            </w:r>
                            <w:r>
                              <w:rPr>
                                <w:color w:val="231F20"/>
                                <w:spacing w:val="-14"/>
                              </w:rPr>
                              <w:t> </w:t>
                            </w:r>
                            <w:r>
                              <w:rPr>
                                <w:color w:val="231F20"/>
                              </w:rPr>
                              <w:t>Die</w:t>
                            </w:r>
                            <w:r>
                              <w:rPr>
                                <w:color w:val="231F20"/>
                                <w:spacing w:val="-14"/>
                              </w:rPr>
                              <w:t> </w:t>
                            </w:r>
                            <w:r>
                              <w:rPr>
                                <w:color w:val="231F20"/>
                              </w:rPr>
                              <w:t>Arbeiten</w:t>
                            </w:r>
                            <w:r>
                              <w:rPr>
                                <w:color w:val="231F20"/>
                                <w:spacing w:val="-14"/>
                              </w:rPr>
                              <w:t> </w:t>
                            </w:r>
                            <w:r>
                              <w:rPr>
                                <w:color w:val="231F20"/>
                              </w:rPr>
                              <w:t>wurden</w:t>
                            </w:r>
                            <w:r>
                              <w:rPr>
                                <w:color w:val="231F20"/>
                                <w:spacing w:val="-14"/>
                              </w:rPr>
                              <w:t> </w:t>
                            </w:r>
                            <w:r>
                              <w:rPr>
                                <w:color w:val="231F20"/>
                              </w:rPr>
                              <w:t>in drei</w:t>
                            </w:r>
                            <w:r>
                              <w:rPr>
                                <w:color w:val="231F20"/>
                                <w:spacing w:val="-14"/>
                              </w:rPr>
                              <w:t> </w:t>
                            </w:r>
                            <w:r>
                              <w:rPr>
                                <w:color w:val="231F20"/>
                              </w:rPr>
                              <w:t>Phasen</w:t>
                            </w:r>
                            <w:r>
                              <w:rPr>
                                <w:color w:val="231F20"/>
                                <w:spacing w:val="-14"/>
                              </w:rPr>
                              <w:t> </w:t>
                            </w:r>
                            <w:r>
                              <w:rPr>
                                <w:color w:val="231F20"/>
                              </w:rPr>
                              <w:t>eingeteilt.</w:t>
                            </w:r>
                            <w:r>
                              <w:rPr>
                                <w:color w:val="231F20"/>
                                <w:spacing w:val="-14"/>
                              </w:rPr>
                              <w:t> </w:t>
                            </w:r>
                            <w:r>
                              <w:rPr>
                                <w:color w:val="231F20"/>
                              </w:rPr>
                              <w:t>Nach</w:t>
                            </w:r>
                            <w:r>
                              <w:rPr>
                                <w:color w:val="231F20"/>
                                <w:spacing w:val="-14"/>
                              </w:rPr>
                              <w:t> </w:t>
                            </w:r>
                            <w:r>
                              <w:rPr>
                                <w:color w:val="231F20"/>
                              </w:rPr>
                              <w:t>den</w:t>
                            </w:r>
                            <w:r>
                              <w:rPr>
                                <w:color w:val="231F20"/>
                                <w:spacing w:val="-13"/>
                              </w:rPr>
                              <w:t> </w:t>
                            </w:r>
                            <w:r>
                              <w:rPr>
                                <w:color w:val="231F20"/>
                              </w:rPr>
                              <w:t>er-forderlichen</w:t>
                            </w:r>
                            <w:r>
                              <w:rPr>
                                <w:color w:val="231F20"/>
                                <w:spacing w:val="-14"/>
                              </w:rPr>
                              <w:t> </w:t>
                            </w:r>
                            <w:r>
                              <w:rPr>
                                <w:color w:val="231F20"/>
                              </w:rPr>
                              <w:t>Renovierungsarbeiten, die sowohl innen als auch außen notwendig waren, wurden die Räu-me mit Tischen, Stühlen, Nähma-schinen und anderen Arbeitsgerä-ten und -materialien ausgestattet.</w:t>
                            </w:r>
                          </w:p>
                          <w:p>
                            <w:pPr>
                              <w:pStyle w:val="BodyText"/>
                              <w:numPr>
                                <w:ilvl w:val="0"/>
                                <w:numId w:val="8"/>
                              </w:numPr>
                              <w:tabs>
                                <w:tab w:pos="237" w:val="left" w:leader="none"/>
                              </w:tabs>
                              <w:spacing w:line="244" w:lineRule="auto" w:before="12" w:after="0"/>
                              <w:ind w:left="20" w:right="17" w:firstLine="0"/>
                              <w:jc w:val="both"/>
                            </w:pPr>
                            <w:r>
                              <w:rPr>
                                <w:color w:val="231F20"/>
                              </w:rPr>
                              <w:t>Die Antonia Ruut Stiftung aus Trier hat es mit einer </w:t>
                            </w:r>
                            <w:r>
                              <w:rPr>
                                <w:color w:val="231F20"/>
                              </w:rPr>
                              <w:t>Großspende erst</w:t>
                            </w:r>
                            <w:r>
                              <w:rPr>
                                <w:color w:val="231F20"/>
                                <w:spacing w:val="-7"/>
                              </w:rPr>
                              <w:t> </w:t>
                            </w:r>
                            <w:r>
                              <w:rPr>
                                <w:color w:val="231F20"/>
                              </w:rPr>
                              <w:t>ermöglicht,</w:t>
                            </w:r>
                            <w:r>
                              <w:rPr>
                                <w:color w:val="231F20"/>
                                <w:spacing w:val="-7"/>
                              </w:rPr>
                              <w:t> </w:t>
                            </w:r>
                            <w:r>
                              <w:rPr>
                                <w:color w:val="231F20"/>
                              </w:rPr>
                              <w:t>dass</w:t>
                            </w:r>
                            <w:r>
                              <w:rPr>
                                <w:color w:val="231F20"/>
                                <w:spacing w:val="-7"/>
                              </w:rPr>
                              <w:t> </w:t>
                            </w:r>
                            <w:r>
                              <w:rPr>
                                <w:color w:val="231F20"/>
                              </w:rPr>
                              <w:t>die</w:t>
                            </w:r>
                            <w:r>
                              <w:rPr>
                                <w:color w:val="231F20"/>
                                <w:spacing w:val="-7"/>
                              </w:rPr>
                              <w:t> </w:t>
                            </w:r>
                            <w:r>
                              <w:rPr>
                                <w:color w:val="231F20"/>
                              </w:rPr>
                              <w:t>Projektar-beiten</w:t>
                            </w:r>
                            <w:r>
                              <w:rPr>
                                <w:color w:val="231F20"/>
                                <w:spacing w:val="-10"/>
                              </w:rPr>
                              <w:t> </w:t>
                            </w:r>
                            <w:r>
                              <w:rPr>
                                <w:color w:val="231F20"/>
                              </w:rPr>
                              <w:t>für</w:t>
                            </w:r>
                            <w:r>
                              <w:rPr>
                                <w:color w:val="231F20"/>
                                <w:spacing w:val="-10"/>
                              </w:rPr>
                              <w:t> </w:t>
                            </w:r>
                            <w:r>
                              <w:rPr>
                                <w:color w:val="231F20"/>
                              </w:rPr>
                              <w:t>das</w:t>
                            </w:r>
                            <w:r>
                              <w:rPr>
                                <w:color w:val="231F20"/>
                                <w:spacing w:val="-10"/>
                              </w:rPr>
                              <w:t> </w:t>
                            </w:r>
                            <w:r>
                              <w:rPr>
                                <w:color w:val="231F20"/>
                              </w:rPr>
                              <w:t>Frauenzentrum</w:t>
                            </w:r>
                            <w:r>
                              <w:rPr>
                                <w:color w:val="231F20"/>
                                <w:spacing w:val="-10"/>
                              </w:rPr>
                              <w:t> </w:t>
                            </w:r>
                            <w:r>
                              <w:rPr>
                                <w:color w:val="231F20"/>
                              </w:rPr>
                              <w:t>über-haupt beginnen konnten.</w:t>
                            </w:r>
                          </w:p>
                        </w:txbxContent>
                      </wps:txbx>
                      <wps:bodyPr wrap="square" lIns="0" tIns="0" rIns="0" bIns="0" rtlCol="0">
                        <a:noAutofit/>
                      </wps:bodyPr>
                    </wps:wsp>
                  </a:graphicData>
                </a:graphic>
              </wp:anchor>
            </w:drawing>
          </mc:Choice>
          <mc:Fallback>
            <w:pict>
              <v:shape style="position:absolute;margin-left:35pt;margin-top:210.467407pt;width:167.85pt;height:347.3pt;mso-position-horizontal-relative:page;mso-position-vertical-relative:page;z-index:-15907328" type="#_x0000_t202" id="docshape49" filled="false" stroked="false">
                <v:textbox inset="0,0,0,0">
                  <w:txbxContent>
                    <w:p>
                      <w:pPr>
                        <w:spacing w:before="20"/>
                        <w:ind w:left="238" w:right="0" w:firstLine="0"/>
                        <w:jc w:val="left"/>
                        <w:rPr>
                          <w:b/>
                          <w:sz w:val="24"/>
                        </w:rPr>
                      </w:pPr>
                      <w:r>
                        <w:rPr>
                          <w:b/>
                          <w:color w:val="231F20"/>
                          <w:spacing w:val="-2"/>
                          <w:sz w:val="24"/>
                        </w:rPr>
                        <w:t>Nubaberge</w:t>
                      </w:r>
                    </w:p>
                    <w:p>
                      <w:pPr>
                        <w:pStyle w:val="BodyText"/>
                        <w:numPr>
                          <w:ilvl w:val="0"/>
                          <w:numId w:val="8"/>
                        </w:numPr>
                        <w:tabs>
                          <w:tab w:pos="196" w:val="left" w:leader="none"/>
                        </w:tabs>
                        <w:spacing w:line="240" w:lineRule="auto" w:before="6" w:after="0"/>
                        <w:ind w:left="196" w:right="0" w:hanging="176"/>
                        <w:jc w:val="both"/>
                      </w:pPr>
                      <w:r>
                        <w:rPr>
                          <w:color w:val="231F20"/>
                        </w:rPr>
                        <w:t>Von</w:t>
                      </w:r>
                      <w:r>
                        <w:rPr>
                          <w:color w:val="231F20"/>
                          <w:spacing w:val="37"/>
                        </w:rPr>
                        <w:t> </w:t>
                      </w:r>
                      <w:r>
                        <w:rPr>
                          <w:color w:val="231F20"/>
                        </w:rPr>
                        <w:t>der</w:t>
                      </w:r>
                      <w:r>
                        <w:rPr>
                          <w:color w:val="231F20"/>
                          <w:spacing w:val="36"/>
                        </w:rPr>
                        <w:t> </w:t>
                      </w:r>
                      <w:r>
                        <w:rPr>
                          <w:color w:val="231F20"/>
                        </w:rPr>
                        <w:t>Initiative</w:t>
                      </w:r>
                      <w:r>
                        <w:rPr>
                          <w:color w:val="231F20"/>
                          <w:spacing w:val="37"/>
                        </w:rPr>
                        <w:t> </w:t>
                      </w:r>
                      <w:r>
                        <w:rPr>
                          <w:color w:val="231F20"/>
                        </w:rPr>
                        <w:t>Pater</w:t>
                      </w:r>
                      <w:r>
                        <w:rPr>
                          <w:color w:val="231F20"/>
                          <w:spacing w:val="37"/>
                        </w:rPr>
                        <w:t> </w:t>
                      </w:r>
                      <w:r>
                        <w:rPr>
                          <w:color w:val="231F20"/>
                          <w:spacing w:val="-2"/>
                        </w:rPr>
                        <w:t>Stephan</w:t>
                      </w:r>
                    </w:p>
                    <w:p>
                      <w:pPr>
                        <w:pStyle w:val="BodyText"/>
                        <w:spacing w:line="244" w:lineRule="auto" w:before="7"/>
                        <w:ind w:right="18"/>
                        <w:jc w:val="both"/>
                      </w:pPr>
                      <w:r>
                        <w:rPr>
                          <w:color w:val="231F20"/>
                        </w:rPr>
                        <w:t>e.V.</w:t>
                      </w:r>
                      <w:r>
                        <w:rPr>
                          <w:color w:val="231F20"/>
                          <w:spacing w:val="-11"/>
                        </w:rPr>
                        <w:t> </w:t>
                      </w:r>
                      <w:r>
                        <w:rPr>
                          <w:color w:val="231F20"/>
                        </w:rPr>
                        <w:t>(IPS)</w:t>
                      </w:r>
                      <w:r>
                        <w:rPr>
                          <w:color w:val="231F20"/>
                          <w:spacing w:val="-11"/>
                        </w:rPr>
                        <w:t> </w:t>
                      </w:r>
                      <w:r>
                        <w:rPr>
                          <w:color w:val="231F20"/>
                        </w:rPr>
                        <w:t>erhalten</w:t>
                      </w:r>
                      <w:r>
                        <w:rPr>
                          <w:color w:val="231F20"/>
                          <w:spacing w:val="-12"/>
                        </w:rPr>
                        <w:t> </w:t>
                      </w:r>
                      <w:r>
                        <w:rPr>
                          <w:color w:val="231F20"/>
                        </w:rPr>
                        <w:t>151</w:t>
                      </w:r>
                      <w:r>
                        <w:rPr>
                          <w:color w:val="231F20"/>
                          <w:spacing w:val="-12"/>
                        </w:rPr>
                        <w:t> </w:t>
                      </w:r>
                      <w:r>
                        <w:rPr>
                          <w:color w:val="231F20"/>
                        </w:rPr>
                        <w:t>Lehrer</w:t>
                      </w:r>
                      <w:r>
                        <w:rPr>
                          <w:color w:val="231F20"/>
                          <w:spacing w:val="-11"/>
                        </w:rPr>
                        <w:t> </w:t>
                      </w:r>
                      <w:r>
                        <w:rPr>
                          <w:color w:val="231F20"/>
                        </w:rPr>
                        <w:t>zwei-mal im Jahr eine </w:t>
                      </w:r>
                      <w:r>
                        <w:rPr>
                          <w:color w:val="231F20"/>
                        </w:rPr>
                        <w:t>Aufwandsent-schädigung für ihren Unterricht an 12</w:t>
                      </w:r>
                      <w:r>
                        <w:rPr>
                          <w:color w:val="231F20"/>
                          <w:spacing w:val="-2"/>
                        </w:rPr>
                        <w:t> </w:t>
                      </w:r>
                      <w:r>
                        <w:rPr>
                          <w:color w:val="231F20"/>
                        </w:rPr>
                        <w:t>Schulen</w:t>
                      </w:r>
                      <w:r>
                        <w:rPr>
                          <w:color w:val="231F20"/>
                          <w:spacing w:val="-2"/>
                        </w:rPr>
                        <w:t> </w:t>
                      </w:r>
                      <w:r>
                        <w:rPr>
                          <w:color w:val="231F20"/>
                        </w:rPr>
                        <w:t>in</w:t>
                      </w:r>
                      <w:r>
                        <w:rPr>
                          <w:color w:val="231F20"/>
                          <w:spacing w:val="-2"/>
                        </w:rPr>
                        <w:t> </w:t>
                      </w:r>
                      <w:r>
                        <w:rPr>
                          <w:color w:val="231F20"/>
                        </w:rPr>
                        <w:t>den</w:t>
                      </w:r>
                      <w:r>
                        <w:rPr>
                          <w:color w:val="231F20"/>
                          <w:spacing w:val="-2"/>
                        </w:rPr>
                        <w:t> </w:t>
                      </w:r>
                      <w:r>
                        <w:rPr>
                          <w:color w:val="231F20"/>
                        </w:rPr>
                        <w:t>Nubabergen.</w:t>
                      </w:r>
                      <w:r>
                        <w:rPr>
                          <w:color w:val="231F20"/>
                          <w:spacing w:val="-2"/>
                        </w:rPr>
                        <w:t> </w:t>
                      </w:r>
                      <w:r>
                        <w:rPr>
                          <w:color w:val="231F20"/>
                        </w:rPr>
                        <w:t>Ein reguläres Lehrergehalt zu finanzie-ren ist leider nicht möglich.</w:t>
                      </w:r>
                    </w:p>
                    <w:p>
                      <w:pPr>
                        <w:pStyle w:val="BodyText"/>
                        <w:numPr>
                          <w:ilvl w:val="0"/>
                          <w:numId w:val="8"/>
                        </w:numPr>
                        <w:tabs>
                          <w:tab w:pos="192" w:val="left" w:leader="none"/>
                        </w:tabs>
                        <w:spacing w:line="244" w:lineRule="auto" w:before="7" w:after="0"/>
                        <w:ind w:left="20" w:right="17" w:firstLine="0"/>
                        <w:jc w:val="both"/>
                      </w:pPr>
                      <w:r>
                        <w:rPr>
                          <w:color w:val="231F20"/>
                        </w:rPr>
                        <w:t>Im Jahr 2025 konzentrierte </w:t>
                      </w:r>
                      <w:r>
                        <w:rPr>
                          <w:color w:val="231F20"/>
                        </w:rPr>
                        <w:t>sich IPS besonders darauf, das Anne-Katrin-Frauenzentrum</w:t>
                      </w:r>
                      <w:r>
                        <w:rPr>
                          <w:color w:val="231F20"/>
                          <w:spacing w:val="-6"/>
                        </w:rPr>
                        <w:t> </w:t>
                      </w:r>
                      <w:r>
                        <w:rPr>
                          <w:color w:val="231F20"/>
                        </w:rPr>
                        <w:t>in</w:t>
                      </w:r>
                      <w:r>
                        <w:rPr>
                          <w:color w:val="231F20"/>
                          <w:spacing w:val="-6"/>
                        </w:rPr>
                        <w:t> </w:t>
                      </w:r>
                      <w:r>
                        <w:rPr>
                          <w:color w:val="231F20"/>
                        </w:rPr>
                        <w:t>Kauda</w:t>
                      </w:r>
                      <w:r>
                        <w:rPr>
                          <w:color w:val="231F20"/>
                          <w:spacing w:val="-6"/>
                        </w:rPr>
                        <w:t> </w:t>
                      </w:r>
                      <w:r>
                        <w:rPr>
                          <w:color w:val="231F20"/>
                        </w:rPr>
                        <w:t>fer-tigzustellen.</w:t>
                      </w:r>
                      <w:r>
                        <w:rPr>
                          <w:color w:val="231F20"/>
                          <w:spacing w:val="-14"/>
                        </w:rPr>
                        <w:t> </w:t>
                      </w:r>
                      <w:r>
                        <w:rPr>
                          <w:color w:val="231F20"/>
                        </w:rPr>
                        <w:t>Die</w:t>
                      </w:r>
                      <w:r>
                        <w:rPr>
                          <w:color w:val="231F20"/>
                          <w:spacing w:val="-14"/>
                        </w:rPr>
                        <w:t> </w:t>
                      </w:r>
                      <w:r>
                        <w:rPr>
                          <w:color w:val="231F20"/>
                        </w:rPr>
                        <w:t>Arbeiten</w:t>
                      </w:r>
                      <w:r>
                        <w:rPr>
                          <w:color w:val="231F20"/>
                          <w:spacing w:val="-14"/>
                        </w:rPr>
                        <w:t> </w:t>
                      </w:r>
                      <w:r>
                        <w:rPr>
                          <w:color w:val="231F20"/>
                        </w:rPr>
                        <w:t>wurden</w:t>
                      </w:r>
                      <w:r>
                        <w:rPr>
                          <w:color w:val="231F20"/>
                          <w:spacing w:val="-14"/>
                        </w:rPr>
                        <w:t> </w:t>
                      </w:r>
                      <w:r>
                        <w:rPr>
                          <w:color w:val="231F20"/>
                        </w:rPr>
                        <w:t>in drei</w:t>
                      </w:r>
                      <w:r>
                        <w:rPr>
                          <w:color w:val="231F20"/>
                          <w:spacing w:val="-14"/>
                        </w:rPr>
                        <w:t> </w:t>
                      </w:r>
                      <w:r>
                        <w:rPr>
                          <w:color w:val="231F20"/>
                        </w:rPr>
                        <w:t>Phasen</w:t>
                      </w:r>
                      <w:r>
                        <w:rPr>
                          <w:color w:val="231F20"/>
                          <w:spacing w:val="-14"/>
                        </w:rPr>
                        <w:t> </w:t>
                      </w:r>
                      <w:r>
                        <w:rPr>
                          <w:color w:val="231F20"/>
                        </w:rPr>
                        <w:t>eingeteilt.</w:t>
                      </w:r>
                      <w:r>
                        <w:rPr>
                          <w:color w:val="231F20"/>
                          <w:spacing w:val="-14"/>
                        </w:rPr>
                        <w:t> </w:t>
                      </w:r>
                      <w:r>
                        <w:rPr>
                          <w:color w:val="231F20"/>
                        </w:rPr>
                        <w:t>Nach</w:t>
                      </w:r>
                      <w:r>
                        <w:rPr>
                          <w:color w:val="231F20"/>
                          <w:spacing w:val="-14"/>
                        </w:rPr>
                        <w:t> </w:t>
                      </w:r>
                      <w:r>
                        <w:rPr>
                          <w:color w:val="231F20"/>
                        </w:rPr>
                        <w:t>den</w:t>
                      </w:r>
                      <w:r>
                        <w:rPr>
                          <w:color w:val="231F20"/>
                          <w:spacing w:val="-13"/>
                        </w:rPr>
                        <w:t> </w:t>
                      </w:r>
                      <w:r>
                        <w:rPr>
                          <w:color w:val="231F20"/>
                        </w:rPr>
                        <w:t>er-forderlichen</w:t>
                      </w:r>
                      <w:r>
                        <w:rPr>
                          <w:color w:val="231F20"/>
                          <w:spacing w:val="-14"/>
                        </w:rPr>
                        <w:t> </w:t>
                      </w:r>
                      <w:r>
                        <w:rPr>
                          <w:color w:val="231F20"/>
                        </w:rPr>
                        <w:t>Renovierungsarbeiten, die sowohl innen als auch außen notwendig waren, wurden die Räu-me mit Tischen, Stühlen, Nähma-schinen und anderen Arbeitsgerä-ten und -materialien ausgestattet.</w:t>
                      </w:r>
                    </w:p>
                    <w:p>
                      <w:pPr>
                        <w:pStyle w:val="BodyText"/>
                        <w:numPr>
                          <w:ilvl w:val="0"/>
                          <w:numId w:val="8"/>
                        </w:numPr>
                        <w:tabs>
                          <w:tab w:pos="237" w:val="left" w:leader="none"/>
                        </w:tabs>
                        <w:spacing w:line="244" w:lineRule="auto" w:before="12" w:after="0"/>
                        <w:ind w:left="20" w:right="17" w:firstLine="0"/>
                        <w:jc w:val="both"/>
                      </w:pPr>
                      <w:r>
                        <w:rPr>
                          <w:color w:val="231F20"/>
                        </w:rPr>
                        <w:t>Die Antonia Ruut Stiftung aus Trier hat es mit einer </w:t>
                      </w:r>
                      <w:r>
                        <w:rPr>
                          <w:color w:val="231F20"/>
                        </w:rPr>
                        <w:t>Großspende erst</w:t>
                      </w:r>
                      <w:r>
                        <w:rPr>
                          <w:color w:val="231F20"/>
                          <w:spacing w:val="-7"/>
                        </w:rPr>
                        <w:t> </w:t>
                      </w:r>
                      <w:r>
                        <w:rPr>
                          <w:color w:val="231F20"/>
                        </w:rPr>
                        <w:t>ermöglicht,</w:t>
                      </w:r>
                      <w:r>
                        <w:rPr>
                          <w:color w:val="231F20"/>
                          <w:spacing w:val="-7"/>
                        </w:rPr>
                        <w:t> </w:t>
                      </w:r>
                      <w:r>
                        <w:rPr>
                          <w:color w:val="231F20"/>
                        </w:rPr>
                        <w:t>dass</w:t>
                      </w:r>
                      <w:r>
                        <w:rPr>
                          <w:color w:val="231F20"/>
                          <w:spacing w:val="-7"/>
                        </w:rPr>
                        <w:t> </w:t>
                      </w:r>
                      <w:r>
                        <w:rPr>
                          <w:color w:val="231F20"/>
                        </w:rPr>
                        <w:t>die</w:t>
                      </w:r>
                      <w:r>
                        <w:rPr>
                          <w:color w:val="231F20"/>
                          <w:spacing w:val="-7"/>
                        </w:rPr>
                        <w:t> </w:t>
                      </w:r>
                      <w:r>
                        <w:rPr>
                          <w:color w:val="231F20"/>
                        </w:rPr>
                        <w:t>Projektar-beiten</w:t>
                      </w:r>
                      <w:r>
                        <w:rPr>
                          <w:color w:val="231F20"/>
                          <w:spacing w:val="-10"/>
                        </w:rPr>
                        <w:t> </w:t>
                      </w:r>
                      <w:r>
                        <w:rPr>
                          <w:color w:val="231F20"/>
                        </w:rPr>
                        <w:t>für</w:t>
                      </w:r>
                      <w:r>
                        <w:rPr>
                          <w:color w:val="231F20"/>
                          <w:spacing w:val="-10"/>
                        </w:rPr>
                        <w:t> </w:t>
                      </w:r>
                      <w:r>
                        <w:rPr>
                          <w:color w:val="231F20"/>
                        </w:rPr>
                        <w:t>das</w:t>
                      </w:r>
                      <w:r>
                        <w:rPr>
                          <w:color w:val="231F20"/>
                          <w:spacing w:val="-10"/>
                        </w:rPr>
                        <w:t> </w:t>
                      </w:r>
                      <w:r>
                        <w:rPr>
                          <w:color w:val="231F20"/>
                        </w:rPr>
                        <w:t>Frauenzentrum</w:t>
                      </w:r>
                      <w:r>
                        <w:rPr>
                          <w:color w:val="231F20"/>
                          <w:spacing w:val="-10"/>
                        </w:rPr>
                        <w:t> </w:t>
                      </w:r>
                      <w:r>
                        <w:rPr>
                          <w:color w:val="231F20"/>
                        </w:rPr>
                        <w:t>über-haupt beginnen konnten.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09664">
                <wp:simplePos x="0" y="0"/>
                <wp:positionH relativeFrom="page">
                  <wp:posOffset>2658499</wp:posOffset>
                </wp:positionH>
                <wp:positionV relativeFrom="page">
                  <wp:posOffset>5115874</wp:posOffset>
                </wp:positionV>
                <wp:extent cx="1959610" cy="18923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959610" cy="189230"/>
                        </a:xfrm>
                        <a:prstGeom prst="rect">
                          <a:avLst/>
                        </a:prstGeom>
                      </wps:spPr>
                      <wps:txbx>
                        <w:txbxContent>
                          <w:p>
                            <w:pPr>
                              <w:spacing w:before="20"/>
                              <w:ind w:left="20" w:right="0" w:firstLine="0"/>
                              <w:jc w:val="left"/>
                              <w:rPr>
                                <w:i/>
                                <w:sz w:val="22"/>
                              </w:rPr>
                            </w:pPr>
                            <w:r>
                              <w:rPr>
                                <w:i/>
                                <w:color w:val="231F20"/>
                                <w:sz w:val="22"/>
                              </w:rPr>
                              <w:t>Nähkurs</w:t>
                            </w:r>
                            <w:r>
                              <w:rPr>
                                <w:i/>
                                <w:color w:val="231F20"/>
                                <w:spacing w:val="-6"/>
                                <w:sz w:val="22"/>
                              </w:rPr>
                              <w:t> </w:t>
                            </w:r>
                            <w:r>
                              <w:rPr>
                                <w:i/>
                                <w:color w:val="231F20"/>
                                <w:sz w:val="22"/>
                              </w:rPr>
                              <w:t>im</w:t>
                            </w:r>
                            <w:r>
                              <w:rPr>
                                <w:i/>
                                <w:color w:val="231F20"/>
                                <w:spacing w:val="-6"/>
                                <w:sz w:val="22"/>
                              </w:rPr>
                              <w:t> </w:t>
                            </w:r>
                            <w:r>
                              <w:rPr>
                                <w:i/>
                                <w:color w:val="231F20"/>
                                <w:sz w:val="22"/>
                              </w:rPr>
                              <w:t>Frauenzentrum</w:t>
                            </w:r>
                            <w:r>
                              <w:rPr>
                                <w:i/>
                                <w:color w:val="231F20"/>
                                <w:spacing w:val="-7"/>
                                <w:sz w:val="22"/>
                              </w:rPr>
                              <w:t> </w:t>
                            </w:r>
                            <w:r>
                              <w:rPr>
                                <w:i/>
                                <w:color w:val="231F20"/>
                                <w:sz w:val="22"/>
                              </w:rPr>
                              <w:t>in</w:t>
                            </w:r>
                            <w:r>
                              <w:rPr>
                                <w:i/>
                                <w:color w:val="231F20"/>
                                <w:spacing w:val="-5"/>
                                <w:sz w:val="22"/>
                              </w:rPr>
                              <w:t> </w:t>
                            </w:r>
                            <w:r>
                              <w:rPr>
                                <w:i/>
                                <w:color w:val="231F20"/>
                                <w:spacing w:val="-2"/>
                                <w:sz w:val="22"/>
                              </w:rPr>
                              <w:t>Kauda</w:t>
                            </w:r>
                          </w:p>
                        </w:txbxContent>
                      </wps:txbx>
                      <wps:bodyPr wrap="square" lIns="0" tIns="0" rIns="0" bIns="0" rtlCol="0">
                        <a:noAutofit/>
                      </wps:bodyPr>
                    </wps:wsp>
                  </a:graphicData>
                </a:graphic>
              </wp:anchor>
            </w:drawing>
          </mc:Choice>
          <mc:Fallback>
            <w:pict>
              <v:shape style="position:absolute;margin-left:209.330704pt;margin-top:402.824738pt;width:154.3pt;height:14.9pt;mso-position-horizontal-relative:page;mso-position-vertical-relative:page;z-index:-15906816" type="#_x0000_t202" id="docshape50" filled="false" stroked="false">
                <v:textbox inset="0,0,0,0">
                  <w:txbxContent>
                    <w:p>
                      <w:pPr>
                        <w:spacing w:before="20"/>
                        <w:ind w:left="20" w:right="0" w:firstLine="0"/>
                        <w:jc w:val="left"/>
                        <w:rPr>
                          <w:i/>
                          <w:sz w:val="22"/>
                        </w:rPr>
                      </w:pPr>
                      <w:r>
                        <w:rPr>
                          <w:i/>
                          <w:color w:val="231F20"/>
                          <w:sz w:val="22"/>
                        </w:rPr>
                        <w:t>Nähkurs</w:t>
                      </w:r>
                      <w:r>
                        <w:rPr>
                          <w:i/>
                          <w:color w:val="231F20"/>
                          <w:spacing w:val="-6"/>
                          <w:sz w:val="22"/>
                        </w:rPr>
                        <w:t> </w:t>
                      </w:r>
                      <w:r>
                        <w:rPr>
                          <w:i/>
                          <w:color w:val="231F20"/>
                          <w:sz w:val="22"/>
                        </w:rPr>
                        <w:t>im</w:t>
                      </w:r>
                      <w:r>
                        <w:rPr>
                          <w:i/>
                          <w:color w:val="231F20"/>
                          <w:spacing w:val="-6"/>
                          <w:sz w:val="22"/>
                        </w:rPr>
                        <w:t> </w:t>
                      </w:r>
                      <w:r>
                        <w:rPr>
                          <w:i/>
                          <w:color w:val="231F20"/>
                          <w:sz w:val="22"/>
                        </w:rPr>
                        <w:t>Frauenzentrum</w:t>
                      </w:r>
                      <w:r>
                        <w:rPr>
                          <w:i/>
                          <w:color w:val="231F20"/>
                          <w:spacing w:val="-7"/>
                          <w:sz w:val="22"/>
                        </w:rPr>
                        <w:t> </w:t>
                      </w:r>
                      <w:r>
                        <w:rPr>
                          <w:i/>
                          <w:color w:val="231F20"/>
                          <w:sz w:val="22"/>
                        </w:rPr>
                        <w:t>in</w:t>
                      </w:r>
                      <w:r>
                        <w:rPr>
                          <w:i/>
                          <w:color w:val="231F20"/>
                          <w:spacing w:val="-5"/>
                          <w:sz w:val="22"/>
                        </w:rPr>
                        <w:t> </w:t>
                      </w:r>
                      <w:r>
                        <w:rPr>
                          <w:i/>
                          <w:color w:val="231F20"/>
                          <w:spacing w:val="-2"/>
                          <w:sz w:val="22"/>
                        </w:rPr>
                        <w:t>Kauda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0176">
                <wp:simplePos x="0" y="0"/>
                <wp:positionH relativeFrom="page">
                  <wp:posOffset>444500</wp:posOffset>
                </wp:positionH>
                <wp:positionV relativeFrom="page">
                  <wp:posOffset>7244936</wp:posOffset>
                </wp:positionV>
                <wp:extent cx="2131695" cy="57023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131695" cy="570230"/>
                        </a:xfrm>
                        <a:prstGeom prst="rect">
                          <a:avLst/>
                        </a:prstGeom>
                      </wps:spPr>
                      <wps:txbx>
                        <w:txbxContent>
                          <w:p>
                            <w:pPr>
                              <w:pStyle w:val="BodyText"/>
                              <w:numPr>
                                <w:ilvl w:val="0"/>
                                <w:numId w:val="9"/>
                              </w:numPr>
                              <w:tabs>
                                <w:tab w:pos="210" w:val="left" w:leader="none"/>
                              </w:tabs>
                              <w:spacing w:line="244" w:lineRule="auto" w:before="20" w:after="0"/>
                              <w:ind w:left="20" w:right="17" w:firstLine="0"/>
                              <w:jc w:val="both"/>
                            </w:pPr>
                            <w:r>
                              <w:rPr>
                                <w:color w:val="231F20"/>
                              </w:rPr>
                              <w:t>Familie Feigl ermöglichte </w:t>
                            </w:r>
                            <w:r>
                              <w:rPr>
                                <w:color w:val="231F20"/>
                              </w:rPr>
                              <w:t>durch mehrere</w:t>
                            </w:r>
                            <w:r>
                              <w:rPr>
                                <w:color w:val="231F20"/>
                                <w:spacing w:val="-14"/>
                              </w:rPr>
                              <w:t> </w:t>
                            </w:r>
                            <w:r>
                              <w:rPr>
                                <w:color w:val="231F20"/>
                              </w:rPr>
                              <w:t>Spenden</w:t>
                            </w:r>
                            <w:r>
                              <w:rPr>
                                <w:color w:val="231F20"/>
                                <w:spacing w:val="-14"/>
                              </w:rPr>
                              <w:t> </w:t>
                            </w:r>
                            <w:r>
                              <w:rPr>
                                <w:color w:val="231F20"/>
                              </w:rPr>
                              <w:t>den</w:t>
                            </w:r>
                            <w:r>
                              <w:rPr>
                                <w:color w:val="231F20"/>
                                <w:spacing w:val="-14"/>
                              </w:rPr>
                              <w:t> </w:t>
                            </w:r>
                            <w:r>
                              <w:rPr>
                                <w:color w:val="231F20"/>
                              </w:rPr>
                              <w:t>Kauf</w:t>
                            </w:r>
                            <w:r>
                              <w:rPr>
                                <w:color w:val="231F20"/>
                                <w:spacing w:val="-14"/>
                              </w:rPr>
                              <w:t> </w:t>
                            </w:r>
                            <w:r>
                              <w:rPr>
                                <w:color w:val="231F20"/>
                              </w:rPr>
                              <w:t>diverser Arbeitsgeräte und -materialien.</w:t>
                            </w:r>
                          </w:p>
                        </w:txbxContent>
                      </wps:txbx>
                      <wps:bodyPr wrap="square" lIns="0" tIns="0" rIns="0" bIns="0" rtlCol="0">
                        <a:noAutofit/>
                      </wps:bodyPr>
                    </wps:wsp>
                  </a:graphicData>
                </a:graphic>
              </wp:anchor>
            </w:drawing>
          </mc:Choice>
          <mc:Fallback>
            <w:pict>
              <v:shape style="position:absolute;margin-left:35pt;margin-top:570.467407pt;width:167.85pt;height:44.9pt;mso-position-horizontal-relative:page;mso-position-vertical-relative:page;z-index:-15906304" type="#_x0000_t202" id="docshape51" filled="false" stroked="false">
                <v:textbox inset="0,0,0,0">
                  <w:txbxContent>
                    <w:p>
                      <w:pPr>
                        <w:pStyle w:val="BodyText"/>
                        <w:numPr>
                          <w:ilvl w:val="0"/>
                          <w:numId w:val="9"/>
                        </w:numPr>
                        <w:tabs>
                          <w:tab w:pos="210" w:val="left" w:leader="none"/>
                        </w:tabs>
                        <w:spacing w:line="244" w:lineRule="auto" w:before="20" w:after="0"/>
                        <w:ind w:left="20" w:right="17" w:firstLine="0"/>
                        <w:jc w:val="both"/>
                      </w:pPr>
                      <w:r>
                        <w:rPr>
                          <w:color w:val="231F20"/>
                        </w:rPr>
                        <w:t>Familie Feigl ermöglichte </w:t>
                      </w:r>
                      <w:r>
                        <w:rPr>
                          <w:color w:val="231F20"/>
                        </w:rPr>
                        <w:t>durch mehrere</w:t>
                      </w:r>
                      <w:r>
                        <w:rPr>
                          <w:color w:val="231F20"/>
                          <w:spacing w:val="-14"/>
                        </w:rPr>
                        <w:t> </w:t>
                      </w:r>
                      <w:r>
                        <w:rPr>
                          <w:color w:val="231F20"/>
                        </w:rPr>
                        <w:t>Spenden</w:t>
                      </w:r>
                      <w:r>
                        <w:rPr>
                          <w:color w:val="231F20"/>
                          <w:spacing w:val="-14"/>
                        </w:rPr>
                        <w:t> </w:t>
                      </w:r>
                      <w:r>
                        <w:rPr>
                          <w:color w:val="231F20"/>
                        </w:rPr>
                        <w:t>den</w:t>
                      </w:r>
                      <w:r>
                        <w:rPr>
                          <w:color w:val="231F20"/>
                          <w:spacing w:val="-14"/>
                        </w:rPr>
                        <w:t> </w:t>
                      </w:r>
                      <w:r>
                        <w:rPr>
                          <w:color w:val="231F20"/>
                        </w:rPr>
                        <w:t>Kauf</w:t>
                      </w:r>
                      <w:r>
                        <w:rPr>
                          <w:color w:val="231F20"/>
                          <w:spacing w:val="-14"/>
                        </w:rPr>
                        <w:t> </w:t>
                      </w:r>
                      <w:r>
                        <w:rPr>
                          <w:color w:val="231F20"/>
                        </w:rPr>
                        <w:t>diverser Arbeitsgeräte und -materialien.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0688">
                <wp:simplePos x="0" y="0"/>
                <wp:positionH relativeFrom="page">
                  <wp:posOffset>2658499</wp:posOffset>
                </wp:positionH>
                <wp:positionV relativeFrom="page">
                  <wp:posOffset>7825656</wp:posOffset>
                </wp:positionV>
                <wp:extent cx="3305175" cy="35687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3305175" cy="356870"/>
                        </a:xfrm>
                        <a:prstGeom prst="rect">
                          <a:avLst/>
                        </a:prstGeom>
                      </wps:spPr>
                      <wps:txbx>
                        <w:txbxContent>
                          <w:p>
                            <w:pPr>
                              <w:spacing w:line="244" w:lineRule="auto" w:before="20"/>
                              <w:ind w:left="20" w:right="17" w:firstLine="0"/>
                              <w:jc w:val="left"/>
                              <w:rPr>
                                <w:i/>
                                <w:sz w:val="22"/>
                              </w:rPr>
                            </w:pPr>
                            <w:r>
                              <w:rPr>
                                <w:i/>
                                <w:color w:val="231F20"/>
                                <w:sz w:val="22"/>
                              </w:rPr>
                              <w:t>Pater</w:t>
                            </w:r>
                            <w:r>
                              <w:rPr>
                                <w:i/>
                                <w:color w:val="231F20"/>
                                <w:spacing w:val="-6"/>
                                <w:sz w:val="22"/>
                              </w:rPr>
                              <w:t> </w:t>
                            </w:r>
                            <w:r>
                              <w:rPr>
                                <w:i/>
                                <w:color w:val="231F20"/>
                                <w:sz w:val="22"/>
                              </w:rPr>
                              <w:t>Stephan</w:t>
                            </w:r>
                            <w:r>
                              <w:rPr>
                                <w:i/>
                                <w:color w:val="231F20"/>
                                <w:spacing w:val="-5"/>
                                <w:sz w:val="22"/>
                              </w:rPr>
                              <w:t> </w:t>
                            </w:r>
                            <w:r>
                              <w:rPr>
                                <w:i/>
                                <w:color w:val="231F20"/>
                                <w:sz w:val="22"/>
                              </w:rPr>
                              <w:t>segnet</w:t>
                            </w:r>
                            <w:r>
                              <w:rPr>
                                <w:i/>
                                <w:color w:val="231F20"/>
                                <w:spacing w:val="-5"/>
                                <w:sz w:val="22"/>
                              </w:rPr>
                              <w:t> </w:t>
                            </w:r>
                            <w:r>
                              <w:rPr>
                                <w:i/>
                                <w:color w:val="231F20"/>
                                <w:sz w:val="22"/>
                              </w:rPr>
                              <w:t>die</w:t>
                            </w:r>
                            <w:r>
                              <w:rPr>
                                <w:i/>
                                <w:color w:val="231F20"/>
                                <w:spacing w:val="-5"/>
                                <w:sz w:val="22"/>
                              </w:rPr>
                              <w:t> </w:t>
                            </w:r>
                            <w:r>
                              <w:rPr>
                                <w:i/>
                                <w:color w:val="231F20"/>
                                <w:sz w:val="22"/>
                              </w:rPr>
                              <w:t>neuen</w:t>
                            </w:r>
                            <w:r>
                              <w:rPr>
                                <w:i/>
                                <w:color w:val="231F20"/>
                                <w:spacing w:val="-5"/>
                                <w:sz w:val="22"/>
                              </w:rPr>
                              <w:t> </w:t>
                            </w:r>
                            <w:r>
                              <w:rPr>
                                <w:i/>
                                <w:color w:val="231F20"/>
                                <w:sz w:val="22"/>
                              </w:rPr>
                              <w:t>Klassenzimmer</w:t>
                            </w:r>
                            <w:r>
                              <w:rPr>
                                <w:i/>
                                <w:color w:val="231F20"/>
                                <w:spacing w:val="-6"/>
                                <w:sz w:val="22"/>
                              </w:rPr>
                              <w:t> </w:t>
                            </w:r>
                            <w:r>
                              <w:rPr>
                                <w:i/>
                                <w:color w:val="231F20"/>
                                <w:sz w:val="22"/>
                              </w:rPr>
                              <w:t>in</w:t>
                            </w:r>
                            <w:r>
                              <w:rPr>
                                <w:i/>
                                <w:color w:val="231F20"/>
                                <w:spacing w:val="-5"/>
                                <w:sz w:val="22"/>
                              </w:rPr>
                              <w:t> </w:t>
                            </w:r>
                            <w:r>
                              <w:rPr>
                                <w:i/>
                                <w:color w:val="231F20"/>
                                <w:sz w:val="22"/>
                              </w:rPr>
                              <w:t>der</w:t>
                            </w:r>
                            <w:r>
                              <w:rPr>
                                <w:i/>
                                <w:color w:val="231F20"/>
                                <w:spacing w:val="-6"/>
                                <w:sz w:val="22"/>
                              </w:rPr>
                              <w:t> </w:t>
                            </w:r>
                            <w:r>
                              <w:rPr>
                                <w:i/>
                                <w:color w:val="231F20"/>
                                <w:sz w:val="22"/>
                              </w:rPr>
                              <w:t>Bishop Macram Secondary School in Kauda mit einem Palmenzweig</w:t>
                            </w:r>
                          </w:p>
                        </w:txbxContent>
                      </wps:txbx>
                      <wps:bodyPr wrap="square" lIns="0" tIns="0" rIns="0" bIns="0" rtlCol="0">
                        <a:noAutofit/>
                      </wps:bodyPr>
                    </wps:wsp>
                  </a:graphicData>
                </a:graphic>
              </wp:anchor>
            </w:drawing>
          </mc:Choice>
          <mc:Fallback>
            <w:pict>
              <v:shape style="position:absolute;margin-left:209.330704pt;margin-top:616.193420pt;width:260.25pt;height:28.1pt;mso-position-horizontal-relative:page;mso-position-vertical-relative:page;z-index:-15905792" type="#_x0000_t202" id="docshape52" filled="false" stroked="false">
                <v:textbox inset="0,0,0,0">
                  <w:txbxContent>
                    <w:p>
                      <w:pPr>
                        <w:spacing w:line="244" w:lineRule="auto" w:before="20"/>
                        <w:ind w:left="20" w:right="17" w:firstLine="0"/>
                        <w:jc w:val="left"/>
                        <w:rPr>
                          <w:i/>
                          <w:sz w:val="22"/>
                        </w:rPr>
                      </w:pPr>
                      <w:r>
                        <w:rPr>
                          <w:i/>
                          <w:color w:val="231F20"/>
                          <w:sz w:val="22"/>
                        </w:rPr>
                        <w:t>Pater</w:t>
                      </w:r>
                      <w:r>
                        <w:rPr>
                          <w:i/>
                          <w:color w:val="231F20"/>
                          <w:spacing w:val="-6"/>
                          <w:sz w:val="22"/>
                        </w:rPr>
                        <w:t> </w:t>
                      </w:r>
                      <w:r>
                        <w:rPr>
                          <w:i/>
                          <w:color w:val="231F20"/>
                          <w:sz w:val="22"/>
                        </w:rPr>
                        <w:t>Stephan</w:t>
                      </w:r>
                      <w:r>
                        <w:rPr>
                          <w:i/>
                          <w:color w:val="231F20"/>
                          <w:spacing w:val="-5"/>
                          <w:sz w:val="22"/>
                        </w:rPr>
                        <w:t> </w:t>
                      </w:r>
                      <w:r>
                        <w:rPr>
                          <w:i/>
                          <w:color w:val="231F20"/>
                          <w:sz w:val="22"/>
                        </w:rPr>
                        <w:t>segnet</w:t>
                      </w:r>
                      <w:r>
                        <w:rPr>
                          <w:i/>
                          <w:color w:val="231F20"/>
                          <w:spacing w:val="-5"/>
                          <w:sz w:val="22"/>
                        </w:rPr>
                        <w:t> </w:t>
                      </w:r>
                      <w:r>
                        <w:rPr>
                          <w:i/>
                          <w:color w:val="231F20"/>
                          <w:sz w:val="22"/>
                        </w:rPr>
                        <w:t>die</w:t>
                      </w:r>
                      <w:r>
                        <w:rPr>
                          <w:i/>
                          <w:color w:val="231F20"/>
                          <w:spacing w:val="-5"/>
                          <w:sz w:val="22"/>
                        </w:rPr>
                        <w:t> </w:t>
                      </w:r>
                      <w:r>
                        <w:rPr>
                          <w:i/>
                          <w:color w:val="231F20"/>
                          <w:sz w:val="22"/>
                        </w:rPr>
                        <w:t>neuen</w:t>
                      </w:r>
                      <w:r>
                        <w:rPr>
                          <w:i/>
                          <w:color w:val="231F20"/>
                          <w:spacing w:val="-5"/>
                          <w:sz w:val="22"/>
                        </w:rPr>
                        <w:t> </w:t>
                      </w:r>
                      <w:r>
                        <w:rPr>
                          <w:i/>
                          <w:color w:val="231F20"/>
                          <w:sz w:val="22"/>
                        </w:rPr>
                        <w:t>Klassenzimmer</w:t>
                      </w:r>
                      <w:r>
                        <w:rPr>
                          <w:i/>
                          <w:color w:val="231F20"/>
                          <w:spacing w:val="-6"/>
                          <w:sz w:val="22"/>
                        </w:rPr>
                        <w:t> </w:t>
                      </w:r>
                      <w:r>
                        <w:rPr>
                          <w:i/>
                          <w:color w:val="231F20"/>
                          <w:sz w:val="22"/>
                        </w:rPr>
                        <w:t>in</w:t>
                      </w:r>
                      <w:r>
                        <w:rPr>
                          <w:i/>
                          <w:color w:val="231F20"/>
                          <w:spacing w:val="-5"/>
                          <w:sz w:val="22"/>
                        </w:rPr>
                        <w:t> </w:t>
                      </w:r>
                      <w:r>
                        <w:rPr>
                          <w:i/>
                          <w:color w:val="231F20"/>
                          <w:sz w:val="22"/>
                        </w:rPr>
                        <w:t>der</w:t>
                      </w:r>
                      <w:r>
                        <w:rPr>
                          <w:i/>
                          <w:color w:val="231F20"/>
                          <w:spacing w:val="-6"/>
                          <w:sz w:val="22"/>
                        </w:rPr>
                        <w:t> </w:t>
                      </w:r>
                      <w:r>
                        <w:rPr>
                          <w:i/>
                          <w:color w:val="231F20"/>
                          <w:sz w:val="22"/>
                        </w:rPr>
                        <w:t>Bishop Macram Secondary School in Kauda mit einem Palmenzweig</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1200">
                <wp:simplePos x="0" y="0"/>
                <wp:positionH relativeFrom="page">
                  <wp:posOffset>444500</wp:posOffset>
                </wp:positionH>
                <wp:positionV relativeFrom="page">
                  <wp:posOffset>7976455</wp:posOffset>
                </wp:positionV>
                <wp:extent cx="2131060" cy="38735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131060" cy="387350"/>
                        </a:xfrm>
                        <a:prstGeom prst="rect">
                          <a:avLst/>
                        </a:prstGeom>
                      </wps:spPr>
                      <wps:txbx>
                        <w:txbxContent>
                          <w:p>
                            <w:pPr>
                              <w:pStyle w:val="BodyText"/>
                              <w:spacing w:line="244" w:lineRule="auto"/>
                              <w:ind w:right="17" w:firstLine="226"/>
                            </w:pPr>
                            <w:r>
                              <w:rPr>
                                <w:color w:val="231F20"/>
                              </w:rPr>
                              <w:t>Die</w:t>
                            </w:r>
                            <w:r>
                              <w:rPr>
                                <w:color w:val="231F20"/>
                                <w:spacing w:val="40"/>
                              </w:rPr>
                              <w:t> </w:t>
                            </w:r>
                            <w:r>
                              <w:rPr>
                                <w:color w:val="231F20"/>
                              </w:rPr>
                              <w:t>Aktivitäten</w:t>
                            </w:r>
                            <w:r>
                              <w:rPr>
                                <w:color w:val="231F20"/>
                                <w:spacing w:val="40"/>
                              </w:rPr>
                              <w:t> </w:t>
                            </w:r>
                            <w:r>
                              <w:rPr>
                                <w:color w:val="231F20"/>
                              </w:rPr>
                              <w:t>im</w:t>
                            </w:r>
                            <w:r>
                              <w:rPr>
                                <w:color w:val="231F20"/>
                                <w:spacing w:val="40"/>
                              </w:rPr>
                              <w:t> </w:t>
                            </w:r>
                            <w:r>
                              <w:rPr>
                                <w:color w:val="231F20"/>
                              </w:rPr>
                              <w:t>Anne-Katrin-Frauenzentrum</w:t>
                            </w:r>
                            <w:r>
                              <w:rPr>
                                <w:color w:val="231F20"/>
                                <w:spacing w:val="66"/>
                              </w:rPr>
                              <w:t> </w:t>
                            </w:r>
                            <w:r>
                              <w:rPr>
                                <w:color w:val="231F20"/>
                              </w:rPr>
                              <w:t>haben</w:t>
                            </w:r>
                            <w:r>
                              <w:rPr>
                                <w:color w:val="231F20"/>
                                <w:spacing w:val="66"/>
                              </w:rPr>
                              <w:t> </w:t>
                            </w:r>
                            <w:r>
                              <w:rPr>
                                <w:color w:val="231F20"/>
                              </w:rPr>
                              <w:t>bereits</w:t>
                            </w:r>
                            <w:r>
                              <w:rPr>
                                <w:color w:val="231F20"/>
                                <w:spacing w:val="66"/>
                              </w:rPr>
                              <w:t> </w:t>
                            </w:r>
                            <w:r>
                              <w:rPr>
                                <w:color w:val="231F20"/>
                                <w:spacing w:val="-5"/>
                              </w:rPr>
                              <w:t>be-</w:t>
                            </w:r>
                          </w:p>
                        </w:txbxContent>
                      </wps:txbx>
                      <wps:bodyPr wrap="square" lIns="0" tIns="0" rIns="0" bIns="0" rtlCol="0">
                        <a:noAutofit/>
                      </wps:bodyPr>
                    </wps:wsp>
                  </a:graphicData>
                </a:graphic>
              </wp:anchor>
            </w:drawing>
          </mc:Choice>
          <mc:Fallback>
            <w:pict>
              <v:shape style="position:absolute;margin-left:35pt;margin-top:628.067383pt;width:167.8pt;height:30.5pt;mso-position-horizontal-relative:page;mso-position-vertical-relative:page;z-index:-15905280" type="#_x0000_t202" id="docshape53" filled="false" stroked="false">
                <v:textbox inset="0,0,0,0">
                  <w:txbxContent>
                    <w:p>
                      <w:pPr>
                        <w:pStyle w:val="BodyText"/>
                        <w:spacing w:line="244" w:lineRule="auto"/>
                        <w:ind w:right="17" w:firstLine="226"/>
                      </w:pPr>
                      <w:r>
                        <w:rPr>
                          <w:color w:val="231F20"/>
                        </w:rPr>
                        <w:t>Die</w:t>
                      </w:r>
                      <w:r>
                        <w:rPr>
                          <w:color w:val="231F20"/>
                          <w:spacing w:val="40"/>
                        </w:rPr>
                        <w:t> </w:t>
                      </w:r>
                      <w:r>
                        <w:rPr>
                          <w:color w:val="231F20"/>
                        </w:rPr>
                        <w:t>Aktivitäten</w:t>
                      </w:r>
                      <w:r>
                        <w:rPr>
                          <w:color w:val="231F20"/>
                          <w:spacing w:val="40"/>
                        </w:rPr>
                        <w:t> </w:t>
                      </w:r>
                      <w:r>
                        <w:rPr>
                          <w:color w:val="231F20"/>
                        </w:rPr>
                        <w:t>im</w:t>
                      </w:r>
                      <w:r>
                        <w:rPr>
                          <w:color w:val="231F20"/>
                          <w:spacing w:val="40"/>
                        </w:rPr>
                        <w:t> </w:t>
                      </w:r>
                      <w:r>
                        <w:rPr>
                          <w:color w:val="231F20"/>
                        </w:rPr>
                        <w:t>Anne-Katrin-Frauenzentrum</w:t>
                      </w:r>
                      <w:r>
                        <w:rPr>
                          <w:color w:val="231F20"/>
                          <w:spacing w:val="66"/>
                        </w:rPr>
                        <w:t> </w:t>
                      </w:r>
                      <w:r>
                        <w:rPr>
                          <w:color w:val="231F20"/>
                        </w:rPr>
                        <w:t>haben</w:t>
                      </w:r>
                      <w:r>
                        <w:rPr>
                          <w:color w:val="231F20"/>
                          <w:spacing w:val="66"/>
                        </w:rPr>
                        <w:t> </w:t>
                      </w:r>
                      <w:r>
                        <w:rPr>
                          <w:color w:val="231F20"/>
                        </w:rPr>
                        <w:t>bereits</w:t>
                      </w:r>
                      <w:r>
                        <w:rPr>
                          <w:color w:val="231F20"/>
                          <w:spacing w:val="66"/>
                        </w:rPr>
                        <w:t> </w:t>
                      </w:r>
                      <w:r>
                        <w:rPr>
                          <w:color w:val="231F20"/>
                          <w:spacing w:val="-5"/>
                        </w:rPr>
                        <w:t>be-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1712">
                <wp:simplePos x="0" y="0"/>
                <wp:positionH relativeFrom="page">
                  <wp:posOffset>444500</wp:posOffset>
                </wp:positionH>
                <wp:positionV relativeFrom="page">
                  <wp:posOffset>8342216</wp:posOffset>
                </wp:positionV>
                <wp:extent cx="5617845" cy="166751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617845" cy="1667510"/>
                        </a:xfrm>
                        <a:prstGeom prst="rect">
                          <a:avLst/>
                        </a:prstGeom>
                      </wps:spPr>
                      <wps:txbx>
                        <w:txbxContent>
                          <w:p>
                            <w:pPr>
                              <w:pStyle w:val="BodyText"/>
                              <w:spacing w:line="244" w:lineRule="auto"/>
                              <w:ind w:right="19"/>
                              <w:jc w:val="both"/>
                            </w:pPr>
                            <w:r>
                              <w:rPr>
                                <w:color w:val="231F20"/>
                              </w:rPr>
                              <w:t>gonnen:</w:t>
                            </w:r>
                            <w:r>
                              <w:rPr>
                                <w:color w:val="231F20"/>
                                <w:spacing w:val="-16"/>
                              </w:rPr>
                              <w:t> </w:t>
                            </w:r>
                            <w:r>
                              <w:rPr>
                                <w:color w:val="231F20"/>
                              </w:rPr>
                              <w:t>Es</w:t>
                            </w:r>
                            <w:r>
                              <w:rPr>
                                <w:color w:val="231F20"/>
                                <w:spacing w:val="-14"/>
                              </w:rPr>
                              <w:t> </w:t>
                            </w:r>
                            <w:r>
                              <w:rPr>
                                <w:color w:val="231F20"/>
                              </w:rPr>
                              <w:t>finden</w:t>
                            </w:r>
                            <w:r>
                              <w:rPr>
                                <w:color w:val="231F20"/>
                                <w:spacing w:val="-14"/>
                              </w:rPr>
                              <w:t> </w:t>
                            </w:r>
                            <w:r>
                              <w:rPr>
                                <w:color w:val="231F20"/>
                              </w:rPr>
                              <w:t>bereits</w:t>
                            </w:r>
                            <w:r>
                              <w:rPr>
                                <w:color w:val="231F20"/>
                                <w:spacing w:val="-14"/>
                              </w:rPr>
                              <w:t> </w:t>
                            </w:r>
                            <w:r>
                              <w:rPr>
                                <w:color w:val="231F20"/>
                              </w:rPr>
                              <w:t>Nähkurse</w:t>
                            </w:r>
                            <w:r>
                              <w:rPr>
                                <w:color w:val="231F20"/>
                                <w:spacing w:val="-13"/>
                              </w:rPr>
                              <w:t> </w:t>
                            </w:r>
                            <w:r>
                              <w:rPr>
                                <w:color w:val="231F20"/>
                              </w:rPr>
                              <w:t>statt</w:t>
                            </w:r>
                            <w:r>
                              <w:rPr>
                                <w:color w:val="231F20"/>
                                <w:spacing w:val="-14"/>
                              </w:rPr>
                              <w:t> </w:t>
                            </w:r>
                            <w:r>
                              <w:rPr>
                                <w:color w:val="231F20"/>
                              </w:rPr>
                              <w:t>und</w:t>
                            </w:r>
                            <w:r>
                              <w:rPr>
                                <w:color w:val="231F20"/>
                                <w:spacing w:val="-14"/>
                              </w:rPr>
                              <w:t> </w:t>
                            </w:r>
                            <w:r>
                              <w:rPr>
                                <w:color w:val="231F20"/>
                              </w:rPr>
                              <w:t>eine</w:t>
                            </w:r>
                            <w:r>
                              <w:rPr>
                                <w:color w:val="231F20"/>
                                <w:spacing w:val="-14"/>
                              </w:rPr>
                              <w:t> </w:t>
                            </w:r>
                            <w:r>
                              <w:rPr>
                                <w:color w:val="231F20"/>
                              </w:rPr>
                              <w:t>Gruppe</w:t>
                            </w:r>
                            <w:r>
                              <w:rPr>
                                <w:color w:val="231F20"/>
                                <w:spacing w:val="-13"/>
                              </w:rPr>
                              <w:t> </w:t>
                            </w:r>
                            <w:r>
                              <w:rPr>
                                <w:color w:val="231F20"/>
                              </w:rPr>
                              <w:t>von</w:t>
                            </w:r>
                            <w:r>
                              <w:rPr>
                                <w:color w:val="231F20"/>
                                <w:spacing w:val="-14"/>
                              </w:rPr>
                              <w:t> </w:t>
                            </w:r>
                            <w:r>
                              <w:rPr>
                                <w:color w:val="231F20"/>
                              </w:rPr>
                              <w:t>Frauen</w:t>
                            </w:r>
                            <w:r>
                              <w:rPr>
                                <w:color w:val="231F20"/>
                                <w:spacing w:val="-14"/>
                              </w:rPr>
                              <w:t> </w:t>
                            </w:r>
                            <w:r>
                              <w:rPr>
                                <w:color w:val="231F20"/>
                              </w:rPr>
                              <w:t>stellt</w:t>
                            </w:r>
                            <w:r>
                              <w:rPr>
                                <w:color w:val="231F20"/>
                                <w:spacing w:val="-14"/>
                              </w:rPr>
                              <w:t> </w:t>
                            </w:r>
                            <w:r>
                              <w:rPr>
                                <w:color w:val="231F20"/>
                              </w:rPr>
                              <w:t>Seifenprodukte</w:t>
                            </w:r>
                            <w:r>
                              <w:rPr>
                                <w:color w:val="231F20"/>
                                <w:spacing w:val="-13"/>
                              </w:rPr>
                              <w:t> </w:t>
                            </w:r>
                            <w:r>
                              <w:rPr>
                                <w:color w:val="231F20"/>
                              </w:rPr>
                              <w:t>her. Wieder andere fertigen Perlenketten</w:t>
                            </w:r>
                            <w:r>
                              <w:rPr>
                                <w:color w:val="231F20"/>
                                <w:spacing w:val="-1"/>
                              </w:rPr>
                              <w:t> </w:t>
                            </w:r>
                            <w:r>
                              <w:rPr>
                                <w:color w:val="231F20"/>
                              </w:rPr>
                              <w:t>und Rosenkränze an. Zudem finden Kurse zu den</w:t>
                            </w:r>
                            <w:r>
                              <w:rPr>
                                <w:color w:val="231F20"/>
                                <w:spacing w:val="-4"/>
                              </w:rPr>
                              <w:t> </w:t>
                            </w:r>
                            <w:r>
                              <w:rPr>
                                <w:color w:val="231F20"/>
                              </w:rPr>
                              <w:t>Thema Hygiene, Nahrungsmittelkonservierung und Gemüseanbau statt. Geplant sind auch Kurse zur Traumabewältigung als Folge von Kriegsfolgen und sexueller Gewalt.</w:t>
                            </w:r>
                          </w:p>
                          <w:p>
                            <w:pPr>
                              <w:pStyle w:val="BodyText"/>
                              <w:spacing w:line="244" w:lineRule="auto" w:before="4"/>
                              <w:ind w:right="17" w:firstLine="226"/>
                              <w:jc w:val="both"/>
                            </w:pPr>
                            <w:r>
                              <w:rPr>
                                <w:color w:val="231F20"/>
                              </w:rPr>
                              <w:t>Das Projekt ist zunächst auf zwei Jahre ausgelegt. Es geht dabei vor allem um die Ausbil-dung und die Qualifizierung von Frauen, die bisher stark benachteiligt waren. Sie lernen dort, wie sie ihren Lebensunterhalt erwirtschaften und ihre Ernährung sichern können. Dies ist für viele</w:t>
                            </w:r>
                            <w:r>
                              <w:rPr>
                                <w:color w:val="231F20"/>
                                <w:spacing w:val="-6"/>
                              </w:rPr>
                              <w:t> </w:t>
                            </w:r>
                            <w:r>
                              <w:rPr>
                                <w:color w:val="231F20"/>
                              </w:rPr>
                              <w:t>Frauen</w:t>
                            </w:r>
                            <w:r>
                              <w:rPr>
                                <w:color w:val="231F20"/>
                                <w:spacing w:val="-6"/>
                              </w:rPr>
                              <w:t> </w:t>
                            </w:r>
                            <w:r>
                              <w:rPr>
                                <w:color w:val="231F20"/>
                              </w:rPr>
                              <w:t>notwendig,</w:t>
                            </w:r>
                            <w:r>
                              <w:rPr>
                                <w:color w:val="231F20"/>
                                <w:spacing w:val="-6"/>
                              </w:rPr>
                              <w:t> </w:t>
                            </w:r>
                            <w:r>
                              <w:rPr>
                                <w:color w:val="231F20"/>
                              </w:rPr>
                              <w:t>da</w:t>
                            </w:r>
                            <w:r>
                              <w:rPr>
                                <w:color w:val="231F20"/>
                                <w:spacing w:val="-6"/>
                              </w:rPr>
                              <w:t> </w:t>
                            </w:r>
                            <w:r>
                              <w:rPr>
                                <w:color w:val="231F20"/>
                              </w:rPr>
                              <w:t>der</w:t>
                            </w:r>
                            <w:r>
                              <w:rPr>
                                <w:color w:val="231F20"/>
                                <w:spacing w:val="-6"/>
                              </w:rPr>
                              <w:t> </w:t>
                            </w:r>
                            <w:r>
                              <w:rPr>
                                <w:color w:val="231F20"/>
                              </w:rPr>
                              <w:t>Krieg</w:t>
                            </w:r>
                            <w:r>
                              <w:rPr>
                                <w:color w:val="231F20"/>
                                <w:spacing w:val="-6"/>
                              </w:rPr>
                              <w:t> </w:t>
                            </w:r>
                            <w:r>
                              <w:rPr>
                                <w:color w:val="231F20"/>
                              </w:rPr>
                              <w:t>viele</w:t>
                            </w:r>
                            <w:r>
                              <w:rPr>
                                <w:color w:val="231F20"/>
                                <w:spacing w:val="-6"/>
                              </w:rPr>
                              <w:t> </w:t>
                            </w:r>
                            <w:r>
                              <w:rPr>
                                <w:color w:val="231F20"/>
                              </w:rPr>
                              <w:t>Ehemänner</w:t>
                            </w:r>
                            <w:r>
                              <w:rPr>
                                <w:color w:val="231F20"/>
                                <w:spacing w:val="-6"/>
                              </w:rPr>
                              <w:t> </w:t>
                            </w:r>
                            <w:r>
                              <w:rPr>
                                <w:color w:val="231F20"/>
                              </w:rPr>
                              <w:t>das</w:t>
                            </w:r>
                            <w:r>
                              <w:rPr>
                                <w:color w:val="231F20"/>
                                <w:spacing w:val="-6"/>
                              </w:rPr>
                              <w:t> </w:t>
                            </w:r>
                            <w:r>
                              <w:rPr>
                                <w:color w:val="231F20"/>
                              </w:rPr>
                              <w:t>Leben</w:t>
                            </w:r>
                            <w:r>
                              <w:rPr>
                                <w:color w:val="231F20"/>
                                <w:spacing w:val="-6"/>
                              </w:rPr>
                              <w:t> </w:t>
                            </w:r>
                            <w:r>
                              <w:rPr>
                                <w:color w:val="231F20"/>
                              </w:rPr>
                              <w:t>kostete</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Frauen</w:t>
                            </w:r>
                            <w:r>
                              <w:rPr>
                                <w:color w:val="231F20"/>
                                <w:spacing w:val="-6"/>
                              </w:rPr>
                              <w:t> </w:t>
                            </w:r>
                            <w:r>
                              <w:rPr>
                                <w:color w:val="231F20"/>
                              </w:rPr>
                              <w:t>in</w:t>
                            </w:r>
                            <w:r>
                              <w:rPr>
                                <w:color w:val="231F20"/>
                                <w:spacing w:val="-6"/>
                              </w:rPr>
                              <w:t> </w:t>
                            </w:r>
                            <w:r>
                              <w:rPr>
                                <w:color w:val="231F20"/>
                              </w:rPr>
                              <w:t>der Folge allein für sich und ihre Kinder sorgen mussten und immer noch müssen.</w:t>
                            </w:r>
                          </w:p>
                        </w:txbxContent>
                      </wps:txbx>
                      <wps:bodyPr wrap="square" lIns="0" tIns="0" rIns="0" bIns="0" rtlCol="0">
                        <a:noAutofit/>
                      </wps:bodyPr>
                    </wps:wsp>
                  </a:graphicData>
                </a:graphic>
              </wp:anchor>
            </w:drawing>
          </mc:Choice>
          <mc:Fallback>
            <w:pict>
              <v:shape style="position:absolute;margin-left:35pt;margin-top:656.867432pt;width:442.35pt;height:131.3pt;mso-position-horizontal-relative:page;mso-position-vertical-relative:page;z-index:-15904768" type="#_x0000_t202" id="docshape54" filled="false" stroked="false">
                <v:textbox inset="0,0,0,0">
                  <w:txbxContent>
                    <w:p>
                      <w:pPr>
                        <w:pStyle w:val="BodyText"/>
                        <w:spacing w:line="244" w:lineRule="auto"/>
                        <w:ind w:right="19"/>
                        <w:jc w:val="both"/>
                      </w:pPr>
                      <w:r>
                        <w:rPr>
                          <w:color w:val="231F20"/>
                        </w:rPr>
                        <w:t>gonnen:</w:t>
                      </w:r>
                      <w:r>
                        <w:rPr>
                          <w:color w:val="231F20"/>
                          <w:spacing w:val="-16"/>
                        </w:rPr>
                        <w:t> </w:t>
                      </w:r>
                      <w:r>
                        <w:rPr>
                          <w:color w:val="231F20"/>
                        </w:rPr>
                        <w:t>Es</w:t>
                      </w:r>
                      <w:r>
                        <w:rPr>
                          <w:color w:val="231F20"/>
                          <w:spacing w:val="-14"/>
                        </w:rPr>
                        <w:t> </w:t>
                      </w:r>
                      <w:r>
                        <w:rPr>
                          <w:color w:val="231F20"/>
                        </w:rPr>
                        <w:t>finden</w:t>
                      </w:r>
                      <w:r>
                        <w:rPr>
                          <w:color w:val="231F20"/>
                          <w:spacing w:val="-14"/>
                        </w:rPr>
                        <w:t> </w:t>
                      </w:r>
                      <w:r>
                        <w:rPr>
                          <w:color w:val="231F20"/>
                        </w:rPr>
                        <w:t>bereits</w:t>
                      </w:r>
                      <w:r>
                        <w:rPr>
                          <w:color w:val="231F20"/>
                          <w:spacing w:val="-14"/>
                        </w:rPr>
                        <w:t> </w:t>
                      </w:r>
                      <w:r>
                        <w:rPr>
                          <w:color w:val="231F20"/>
                        </w:rPr>
                        <w:t>Nähkurse</w:t>
                      </w:r>
                      <w:r>
                        <w:rPr>
                          <w:color w:val="231F20"/>
                          <w:spacing w:val="-13"/>
                        </w:rPr>
                        <w:t> </w:t>
                      </w:r>
                      <w:r>
                        <w:rPr>
                          <w:color w:val="231F20"/>
                        </w:rPr>
                        <w:t>statt</w:t>
                      </w:r>
                      <w:r>
                        <w:rPr>
                          <w:color w:val="231F20"/>
                          <w:spacing w:val="-14"/>
                        </w:rPr>
                        <w:t> </w:t>
                      </w:r>
                      <w:r>
                        <w:rPr>
                          <w:color w:val="231F20"/>
                        </w:rPr>
                        <w:t>und</w:t>
                      </w:r>
                      <w:r>
                        <w:rPr>
                          <w:color w:val="231F20"/>
                          <w:spacing w:val="-14"/>
                        </w:rPr>
                        <w:t> </w:t>
                      </w:r>
                      <w:r>
                        <w:rPr>
                          <w:color w:val="231F20"/>
                        </w:rPr>
                        <w:t>eine</w:t>
                      </w:r>
                      <w:r>
                        <w:rPr>
                          <w:color w:val="231F20"/>
                          <w:spacing w:val="-14"/>
                        </w:rPr>
                        <w:t> </w:t>
                      </w:r>
                      <w:r>
                        <w:rPr>
                          <w:color w:val="231F20"/>
                        </w:rPr>
                        <w:t>Gruppe</w:t>
                      </w:r>
                      <w:r>
                        <w:rPr>
                          <w:color w:val="231F20"/>
                          <w:spacing w:val="-13"/>
                        </w:rPr>
                        <w:t> </w:t>
                      </w:r>
                      <w:r>
                        <w:rPr>
                          <w:color w:val="231F20"/>
                        </w:rPr>
                        <w:t>von</w:t>
                      </w:r>
                      <w:r>
                        <w:rPr>
                          <w:color w:val="231F20"/>
                          <w:spacing w:val="-14"/>
                        </w:rPr>
                        <w:t> </w:t>
                      </w:r>
                      <w:r>
                        <w:rPr>
                          <w:color w:val="231F20"/>
                        </w:rPr>
                        <w:t>Frauen</w:t>
                      </w:r>
                      <w:r>
                        <w:rPr>
                          <w:color w:val="231F20"/>
                          <w:spacing w:val="-14"/>
                        </w:rPr>
                        <w:t> </w:t>
                      </w:r>
                      <w:r>
                        <w:rPr>
                          <w:color w:val="231F20"/>
                        </w:rPr>
                        <w:t>stellt</w:t>
                      </w:r>
                      <w:r>
                        <w:rPr>
                          <w:color w:val="231F20"/>
                          <w:spacing w:val="-14"/>
                        </w:rPr>
                        <w:t> </w:t>
                      </w:r>
                      <w:r>
                        <w:rPr>
                          <w:color w:val="231F20"/>
                        </w:rPr>
                        <w:t>Seifenprodukte</w:t>
                      </w:r>
                      <w:r>
                        <w:rPr>
                          <w:color w:val="231F20"/>
                          <w:spacing w:val="-13"/>
                        </w:rPr>
                        <w:t> </w:t>
                      </w:r>
                      <w:r>
                        <w:rPr>
                          <w:color w:val="231F20"/>
                        </w:rPr>
                        <w:t>her. Wieder andere fertigen Perlenketten</w:t>
                      </w:r>
                      <w:r>
                        <w:rPr>
                          <w:color w:val="231F20"/>
                          <w:spacing w:val="-1"/>
                        </w:rPr>
                        <w:t> </w:t>
                      </w:r>
                      <w:r>
                        <w:rPr>
                          <w:color w:val="231F20"/>
                        </w:rPr>
                        <w:t>und Rosenkränze an. Zudem finden Kurse zu den</w:t>
                      </w:r>
                      <w:r>
                        <w:rPr>
                          <w:color w:val="231F20"/>
                          <w:spacing w:val="-4"/>
                        </w:rPr>
                        <w:t> </w:t>
                      </w:r>
                      <w:r>
                        <w:rPr>
                          <w:color w:val="231F20"/>
                        </w:rPr>
                        <w:t>Thema Hygiene, Nahrungsmittelkonservierung und Gemüseanbau statt. Geplant sind auch Kurse zur Traumabewältigung als Folge von Kriegsfolgen und sexueller Gewalt.</w:t>
                      </w:r>
                    </w:p>
                    <w:p>
                      <w:pPr>
                        <w:pStyle w:val="BodyText"/>
                        <w:spacing w:line="244" w:lineRule="auto" w:before="4"/>
                        <w:ind w:right="17" w:firstLine="226"/>
                        <w:jc w:val="both"/>
                      </w:pPr>
                      <w:r>
                        <w:rPr>
                          <w:color w:val="231F20"/>
                        </w:rPr>
                        <w:t>Das Projekt ist zunächst auf zwei Jahre ausgelegt. Es geht dabei vor allem um die Ausbil-dung und die Qualifizierung von Frauen, die bisher stark benachteiligt waren. Sie lernen dort, wie sie ihren Lebensunterhalt erwirtschaften und ihre Ernährung sichern können. Dies ist für viele</w:t>
                      </w:r>
                      <w:r>
                        <w:rPr>
                          <w:color w:val="231F20"/>
                          <w:spacing w:val="-6"/>
                        </w:rPr>
                        <w:t> </w:t>
                      </w:r>
                      <w:r>
                        <w:rPr>
                          <w:color w:val="231F20"/>
                        </w:rPr>
                        <w:t>Frauen</w:t>
                      </w:r>
                      <w:r>
                        <w:rPr>
                          <w:color w:val="231F20"/>
                          <w:spacing w:val="-6"/>
                        </w:rPr>
                        <w:t> </w:t>
                      </w:r>
                      <w:r>
                        <w:rPr>
                          <w:color w:val="231F20"/>
                        </w:rPr>
                        <w:t>notwendig,</w:t>
                      </w:r>
                      <w:r>
                        <w:rPr>
                          <w:color w:val="231F20"/>
                          <w:spacing w:val="-6"/>
                        </w:rPr>
                        <w:t> </w:t>
                      </w:r>
                      <w:r>
                        <w:rPr>
                          <w:color w:val="231F20"/>
                        </w:rPr>
                        <w:t>da</w:t>
                      </w:r>
                      <w:r>
                        <w:rPr>
                          <w:color w:val="231F20"/>
                          <w:spacing w:val="-6"/>
                        </w:rPr>
                        <w:t> </w:t>
                      </w:r>
                      <w:r>
                        <w:rPr>
                          <w:color w:val="231F20"/>
                        </w:rPr>
                        <w:t>der</w:t>
                      </w:r>
                      <w:r>
                        <w:rPr>
                          <w:color w:val="231F20"/>
                          <w:spacing w:val="-6"/>
                        </w:rPr>
                        <w:t> </w:t>
                      </w:r>
                      <w:r>
                        <w:rPr>
                          <w:color w:val="231F20"/>
                        </w:rPr>
                        <w:t>Krieg</w:t>
                      </w:r>
                      <w:r>
                        <w:rPr>
                          <w:color w:val="231F20"/>
                          <w:spacing w:val="-6"/>
                        </w:rPr>
                        <w:t> </w:t>
                      </w:r>
                      <w:r>
                        <w:rPr>
                          <w:color w:val="231F20"/>
                        </w:rPr>
                        <w:t>viele</w:t>
                      </w:r>
                      <w:r>
                        <w:rPr>
                          <w:color w:val="231F20"/>
                          <w:spacing w:val="-6"/>
                        </w:rPr>
                        <w:t> </w:t>
                      </w:r>
                      <w:r>
                        <w:rPr>
                          <w:color w:val="231F20"/>
                        </w:rPr>
                        <w:t>Ehemänner</w:t>
                      </w:r>
                      <w:r>
                        <w:rPr>
                          <w:color w:val="231F20"/>
                          <w:spacing w:val="-6"/>
                        </w:rPr>
                        <w:t> </w:t>
                      </w:r>
                      <w:r>
                        <w:rPr>
                          <w:color w:val="231F20"/>
                        </w:rPr>
                        <w:t>das</w:t>
                      </w:r>
                      <w:r>
                        <w:rPr>
                          <w:color w:val="231F20"/>
                          <w:spacing w:val="-6"/>
                        </w:rPr>
                        <w:t> </w:t>
                      </w:r>
                      <w:r>
                        <w:rPr>
                          <w:color w:val="231F20"/>
                        </w:rPr>
                        <w:t>Leben</w:t>
                      </w:r>
                      <w:r>
                        <w:rPr>
                          <w:color w:val="231F20"/>
                          <w:spacing w:val="-6"/>
                        </w:rPr>
                        <w:t> </w:t>
                      </w:r>
                      <w:r>
                        <w:rPr>
                          <w:color w:val="231F20"/>
                        </w:rPr>
                        <w:t>kostete</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Frauen</w:t>
                      </w:r>
                      <w:r>
                        <w:rPr>
                          <w:color w:val="231F20"/>
                          <w:spacing w:val="-6"/>
                        </w:rPr>
                        <w:t> </w:t>
                      </w:r>
                      <w:r>
                        <w:rPr>
                          <w:color w:val="231F20"/>
                        </w:rPr>
                        <w:t>in</w:t>
                      </w:r>
                      <w:r>
                        <w:rPr>
                          <w:color w:val="231F20"/>
                          <w:spacing w:val="-6"/>
                        </w:rPr>
                        <w:t> </w:t>
                      </w:r>
                      <w:r>
                        <w:rPr>
                          <w:color w:val="231F20"/>
                        </w:rPr>
                        <w:t>der Folge allein für sich und ihre Kinder sorgen mussten und immer noch müssen.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2224">
                <wp:simplePos x="0" y="0"/>
                <wp:positionH relativeFrom="page">
                  <wp:posOffset>444500</wp:posOffset>
                </wp:positionH>
                <wp:positionV relativeFrom="page">
                  <wp:posOffset>10190502</wp:posOffset>
                </wp:positionV>
                <wp:extent cx="113030" cy="23431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4</w:t>
                            </w:r>
                          </w:p>
                        </w:txbxContent>
                      </wps:txbx>
                      <wps:bodyPr wrap="square" lIns="0" tIns="0" rIns="0" bIns="0" rtlCol="0">
                        <a:noAutofit/>
                      </wps:bodyPr>
                    </wps:wsp>
                  </a:graphicData>
                </a:graphic>
              </wp:anchor>
            </w:drawing>
          </mc:Choice>
          <mc:Fallback>
            <w:pict>
              <v:shape style="position:absolute;margin-left:35pt;margin-top:802.401733pt;width:8.9pt;height:18.45pt;mso-position-horizontal-relative:page;mso-position-vertical-relative:page;z-index:-15904256" type="#_x0000_t202" id="docshape55" filled="false" stroked="false">
                <v:textbox inset="0,0,0,0">
                  <w:txbxContent>
                    <w:p>
                      <w:pPr>
                        <w:spacing w:before="20"/>
                        <w:ind w:left="20" w:right="0" w:firstLine="0"/>
                        <w:jc w:val="left"/>
                        <w:rPr>
                          <w:sz w:val="28"/>
                        </w:rPr>
                      </w:pPr>
                      <w:r>
                        <w:rPr>
                          <w:color w:val="231F20"/>
                          <w:spacing w:val="-10"/>
                          <w:sz w:val="28"/>
                        </w:rPr>
                        <w:t>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2736">
                <wp:simplePos x="0" y="0"/>
                <wp:positionH relativeFrom="page">
                  <wp:posOffset>457200</wp:posOffset>
                </wp:positionH>
                <wp:positionV relativeFrom="page">
                  <wp:posOffset>2723337</wp:posOffset>
                </wp:positionV>
                <wp:extent cx="104139" cy="104139"/>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04139" cy="104139"/>
                        </a:xfrm>
                        <a:prstGeom prst="rect">
                          <a:avLst/>
                        </a:prstGeom>
                      </wps:spPr>
                      <wps:txbx>
                        <w:txbxContent/>
                      </wps:txbx>
                      <wps:bodyPr wrap="square" lIns="0" tIns="0" rIns="0" bIns="0" rtlCol="0">
                        <a:noAutofit/>
                      </wps:bodyPr>
                    </wps:wsp>
                  </a:graphicData>
                </a:graphic>
              </wp:anchor>
            </w:drawing>
          </mc:Choice>
          <mc:Fallback>
            <w:pict>
              <v:shape style="position:absolute;margin-left:36pt;margin-top:214.43602pt;width:8.2pt;height:8.2pt;mso-position-horizontal-relative:page;mso-position-vertical-relative:page;z-index:-15903744" type="#_x0000_t202" id="docshape5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3248">
                <wp:simplePos x="0" y="0"/>
                <wp:positionH relativeFrom="page">
                  <wp:posOffset>457200</wp:posOffset>
                </wp:positionH>
                <wp:positionV relativeFrom="page">
                  <wp:posOffset>467817</wp:posOffset>
                </wp:positionV>
                <wp:extent cx="104139" cy="104139"/>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04139" cy="104139"/>
                        </a:xfrm>
                        <a:prstGeom prst="rect">
                          <a:avLst/>
                        </a:prstGeom>
                      </wps:spPr>
                      <wps:txbx>
                        <w:txbxContent/>
                      </wps:txbx>
                      <wps:bodyPr wrap="square" lIns="0" tIns="0" rIns="0" bIns="0" rtlCol="0">
                        <a:noAutofit/>
                      </wps:bodyPr>
                    </wps:wsp>
                  </a:graphicData>
                </a:graphic>
              </wp:anchor>
            </w:drawing>
          </mc:Choice>
          <mc:Fallback>
            <w:pict>
              <v:shape style="position:absolute;margin-left:36pt;margin-top:36.836014pt;width:8.2pt;height:8.2pt;mso-position-horizontal-relative:page;mso-position-vertical-relative:page;z-index:-15903232" type="#_x0000_t202" id="docshape57" filled="false" stroked="false">
                <v:textbox inset="0,0,0,0">
                  <w:txbxContent/>
                </v:textbox>
                <w10:wrap type="none"/>
              </v:shape>
            </w:pict>
          </mc:Fallback>
        </mc:AlternateContent>
      </w:r>
    </w:p>
    <w:p>
      <w:pPr>
        <w:spacing w:after="0"/>
        <w:rPr>
          <w:sz w:val="2"/>
          <w:szCs w:val="2"/>
        </w:rPr>
        <w:sectPr>
          <w:pgSz w:w="11910" w:h="16840"/>
          <w:pgMar w:top="64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7413760">
                <wp:simplePos x="0" y="0"/>
                <wp:positionH relativeFrom="page">
                  <wp:posOffset>444500</wp:posOffset>
                </wp:positionH>
                <wp:positionV relativeFrom="page">
                  <wp:posOffset>600297</wp:posOffset>
                </wp:positionV>
                <wp:extent cx="5617845" cy="239903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617845" cy="2399030"/>
                        </a:xfrm>
                        <a:prstGeom prst="rect">
                          <a:avLst/>
                        </a:prstGeom>
                      </wps:spPr>
                      <wps:txbx>
                        <w:txbxContent>
                          <w:p>
                            <w:pPr>
                              <w:pStyle w:val="BodyText"/>
                              <w:numPr>
                                <w:ilvl w:val="0"/>
                                <w:numId w:val="10"/>
                              </w:numPr>
                              <w:tabs>
                                <w:tab w:pos="148" w:val="left" w:leader="none"/>
                              </w:tabs>
                              <w:spacing w:line="244" w:lineRule="auto" w:before="20" w:after="0"/>
                              <w:ind w:left="20" w:right="17" w:firstLine="0"/>
                              <w:jc w:val="both"/>
                            </w:pPr>
                            <w:r>
                              <w:rPr>
                                <w:color w:val="231F20"/>
                              </w:rPr>
                              <w:t>Ausbau</w:t>
                            </w:r>
                            <w:r>
                              <w:rPr>
                                <w:color w:val="231F20"/>
                                <w:spacing w:val="-12"/>
                              </w:rPr>
                              <w:t> </w:t>
                            </w:r>
                            <w:r>
                              <w:rPr>
                                <w:color w:val="231F20"/>
                              </w:rPr>
                              <w:t>der</w:t>
                            </w:r>
                            <w:r>
                              <w:rPr>
                                <w:color w:val="231F20"/>
                                <w:spacing w:val="-12"/>
                              </w:rPr>
                              <w:t> </w:t>
                            </w:r>
                            <w:r>
                              <w:rPr>
                                <w:color w:val="231F20"/>
                              </w:rPr>
                              <w:t>Bischof-Macram-Secondary-School</w:t>
                            </w:r>
                            <w:r>
                              <w:rPr>
                                <w:color w:val="231F20"/>
                                <w:spacing w:val="-12"/>
                              </w:rPr>
                              <w:t> </w:t>
                            </w:r>
                            <w:r>
                              <w:rPr>
                                <w:color w:val="231F20"/>
                              </w:rPr>
                              <w:t>in</w:t>
                            </w:r>
                            <w:r>
                              <w:rPr>
                                <w:color w:val="231F20"/>
                                <w:spacing w:val="-12"/>
                              </w:rPr>
                              <w:t> </w:t>
                            </w:r>
                            <w:r>
                              <w:rPr>
                                <w:color w:val="231F20"/>
                              </w:rPr>
                              <w:t>Kauda:</w:t>
                            </w:r>
                            <w:r>
                              <w:rPr>
                                <w:color w:val="231F20"/>
                                <w:spacing w:val="-12"/>
                              </w:rPr>
                              <w:t> </w:t>
                            </w:r>
                            <w:r>
                              <w:rPr>
                                <w:color w:val="231F20"/>
                              </w:rPr>
                              <w:t>Es</w:t>
                            </w:r>
                            <w:r>
                              <w:rPr>
                                <w:color w:val="231F20"/>
                                <w:spacing w:val="-12"/>
                              </w:rPr>
                              <w:t> </w:t>
                            </w:r>
                            <w:r>
                              <w:rPr>
                                <w:color w:val="231F20"/>
                              </w:rPr>
                              <w:t>handelt</w:t>
                            </w:r>
                            <w:r>
                              <w:rPr>
                                <w:color w:val="231F20"/>
                                <w:spacing w:val="-12"/>
                              </w:rPr>
                              <w:t> </w:t>
                            </w:r>
                            <w:r>
                              <w:rPr>
                                <w:color w:val="231F20"/>
                              </w:rPr>
                              <w:t>sich</w:t>
                            </w:r>
                            <w:r>
                              <w:rPr>
                                <w:color w:val="231F20"/>
                                <w:spacing w:val="-12"/>
                              </w:rPr>
                              <w:t> </w:t>
                            </w:r>
                            <w:r>
                              <w:rPr>
                                <w:color w:val="231F20"/>
                              </w:rPr>
                              <w:t>um</w:t>
                            </w:r>
                            <w:r>
                              <w:rPr>
                                <w:color w:val="231F20"/>
                                <w:spacing w:val="-12"/>
                              </w:rPr>
                              <w:t> </w:t>
                            </w:r>
                            <w:r>
                              <w:rPr>
                                <w:color w:val="231F20"/>
                              </w:rPr>
                              <w:t>eine</w:t>
                            </w:r>
                            <w:r>
                              <w:rPr>
                                <w:color w:val="231F20"/>
                                <w:spacing w:val="-12"/>
                              </w:rPr>
                              <w:t> </w:t>
                            </w:r>
                            <w:r>
                              <w:rPr>
                                <w:color w:val="231F20"/>
                              </w:rPr>
                              <w:t>gemischte, weiterführende</w:t>
                            </w:r>
                            <w:r>
                              <w:rPr>
                                <w:color w:val="231F20"/>
                                <w:spacing w:val="-13"/>
                              </w:rPr>
                              <w:t> </w:t>
                            </w:r>
                            <w:r>
                              <w:rPr>
                                <w:color w:val="231F20"/>
                              </w:rPr>
                              <w:t>Schule,</w:t>
                            </w:r>
                            <w:r>
                              <w:rPr>
                                <w:color w:val="231F20"/>
                                <w:spacing w:val="-13"/>
                              </w:rPr>
                              <w:t> </w:t>
                            </w:r>
                            <w:r>
                              <w:rPr>
                                <w:color w:val="231F20"/>
                              </w:rPr>
                              <w:t>die</w:t>
                            </w:r>
                            <w:r>
                              <w:rPr>
                                <w:color w:val="231F20"/>
                                <w:spacing w:val="-13"/>
                              </w:rPr>
                              <w:t> </w:t>
                            </w:r>
                            <w:r>
                              <w:rPr>
                                <w:color w:val="231F20"/>
                              </w:rPr>
                              <w:t>vier</w:t>
                            </w:r>
                            <w:r>
                              <w:rPr>
                                <w:color w:val="231F20"/>
                                <w:spacing w:val="-13"/>
                              </w:rPr>
                              <w:t> </w:t>
                            </w:r>
                            <w:r>
                              <w:rPr>
                                <w:color w:val="231F20"/>
                              </w:rPr>
                              <w:t>Klassenstufen</w:t>
                            </w:r>
                            <w:r>
                              <w:rPr>
                                <w:color w:val="231F20"/>
                                <w:spacing w:val="-13"/>
                              </w:rPr>
                              <w:t> </w:t>
                            </w:r>
                            <w:r>
                              <w:rPr>
                                <w:color w:val="231F20"/>
                              </w:rPr>
                              <w:t>umfasst.</w:t>
                            </w:r>
                            <w:r>
                              <w:rPr>
                                <w:color w:val="231F20"/>
                                <w:spacing w:val="-13"/>
                              </w:rPr>
                              <w:t> </w:t>
                            </w:r>
                            <w:r>
                              <w:rPr>
                                <w:color w:val="231F20"/>
                              </w:rPr>
                              <w:t>Die</w:t>
                            </w:r>
                            <w:r>
                              <w:rPr>
                                <w:color w:val="231F20"/>
                                <w:spacing w:val="-13"/>
                              </w:rPr>
                              <w:t> </w:t>
                            </w:r>
                            <w:r>
                              <w:rPr>
                                <w:color w:val="231F20"/>
                              </w:rPr>
                              <w:t>Räume</w:t>
                            </w:r>
                            <w:r>
                              <w:rPr>
                                <w:color w:val="231F20"/>
                                <w:spacing w:val="-13"/>
                              </w:rPr>
                              <w:t> </w:t>
                            </w:r>
                            <w:r>
                              <w:rPr>
                                <w:color w:val="231F20"/>
                              </w:rPr>
                              <w:t>für</w:t>
                            </w:r>
                            <w:r>
                              <w:rPr>
                                <w:color w:val="231F20"/>
                                <w:spacing w:val="-13"/>
                              </w:rPr>
                              <w:t> </w:t>
                            </w:r>
                            <w:r>
                              <w:rPr>
                                <w:color w:val="231F20"/>
                              </w:rPr>
                              <w:t>die</w:t>
                            </w:r>
                            <w:r>
                              <w:rPr>
                                <w:color w:val="231F20"/>
                                <w:spacing w:val="-13"/>
                              </w:rPr>
                              <w:t> </w:t>
                            </w:r>
                            <w:r>
                              <w:rPr>
                                <w:color w:val="231F20"/>
                              </w:rPr>
                              <w:t>Stufen</w:t>
                            </w:r>
                            <w:r>
                              <w:rPr>
                                <w:color w:val="231F20"/>
                                <w:spacing w:val="-13"/>
                              </w:rPr>
                              <w:t> </w:t>
                            </w:r>
                            <w:r>
                              <w:rPr>
                                <w:color w:val="231F20"/>
                              </w:rPr>
                              <w:t>eins</w:t>
                            </w:r>
                            <w:r>
                              <w:rPr>
                                <w:color w:val="231F20"/>
                                <w:spacing w:val="-13"/>
                              </w:rPr>
                              <w:t> </w:t>
                            </w:r>
                            <w:r>
                              <w:rPr>
                                <w:color w:val="231F20"/>
                              </w:rPr>
                              <w:t>und</w:t>
                            </w:r>
                            <w:r>
                              <w:rPr>
                                <w:color w:val="231F20"/>
                                <w:spacing w:val="-13"/>
                              </w:rPr>
                              <w:t> </w:t>
                            </w:r>
                            <w:r>
                              <w:rPr>
                                <w:color w:val="231F20"/>
                              </w:rPr>
                              <w:t>zwei sind bereits fertig und der Unterricht wurde aufgenommen. Der Gebäudetrakt für die dritte Stufe</w:t>
                            </w:r>
                            <w:r>
                              <w:rPr>
                                <w:color w:val="231F20"/>
                                <w:spacing w:val="-2"/>
                              </w:rPr>
                              <w:t> </w:t>
                            </w:r>
                            <w:r>
                              <w:rPr>
                                <w:color w:val="231F20"/>
                              </w:rPr>
                              <w:t>wurde</w:t>
                            </w:r>
                            <w:r>
                              <w:rPr>
                                <w:color w:val="231F20"/>
                                <w:spacing w:val="-2"/>
                              </w:rPr>
                              <w:t> </w:t>
                            </w:r>
                            <w:r>
                              <w:rPr>
                                <w:color w:val="231F20"/>
                              </w:rPr>
                              <w:t>im</w:t>
                            </w:r>
                            <w:r>
                              <w:rPr>
                                <w:color w:val="231F20"/>
                                <w:spacing w:val="-2"/>
                              </w:rPr>
                              <w:t> </w:t>
                            </w:r>
                            <w:r>
                              <w:rPr>
                                <w:color w:val="231F20"/>
                              </w:rPr>
                              <w:t>November</w:t>
                            </w:r>
                            <w:r>
                              <w:rPr>
                                <w:color w:val="231F20"/>
                                <w:spacing w:val="-2"/>
                              </w:rPr>
                              <w:t> </w:t>
                            </w:r>
                            <w:r>
                              <w:rPr>
                                <w:color w:val="231F20"/>
                              </w:rPr>
                              <w:t>2025</w:t>
                            </w:r>
                            <w:r>
                              <w:rPr>
                                <w:color w:val="231F20"/>
                                <w:spacing w:val="-3"/>
                              </w:rPr>
                              <w:t> </w:t>
                            </w:r>
                            <w:r>
                              <w:rPr>
                                <w:color w:val="231F20"/>
                              </w:rPr>
                              <w:t>fertiggestellt.</w:t>
                            </w:r>
                            <w:r>
                              <w:rPr>
                                <w:color w:val="231F20"/>
                                <w:spacing w:val="-2"/>
                              </w:rPr>
                              <w:t> </w:t>
                            </w:r>
                            <w:r>
                              <w:rPr>
                                <w:color w:val="231F20"/>
                              </w:rPr>
                              <w:t>Im</w:t>
                            </w:r>
                            <w:r>
                              <w:rPr>
                                <w:color w:val="231F20"/>
                                <w:spacing w:val="-2"/>
                              </w:rPr>
                              <w:t> </w:t>
                            </w:r>
                            <w:r>
                              <w:rPr>
                                <w:color w:val="231F20"/>
                              </w:rPr>
                              <w:t>Jahr</w:t>
                            </w:r>
                            <w:r>
                              <w:rPr>
                                <w:color w:val="231F20"/>
                                <w:spacing w:val="-2"/>
                              </w:rPr>
                              <w:t> </w:t>
                            </w:r>
                            <w:r>
                              <w:rPr>
                                <w:color w:val="231F20"/>
                              </w:rPr>
                              <w:t>2026</w:t>
                            </w:r>
                            <w:r>
                              <w:rPr>
                                <w:color w:val="231F20"/>
                                <w:spacing w:val="-3"/>
                              </w:rPr>
                              <w:t> </w:t>
                            </w:r>
                            <w:r>
                              <w:rPr>
                                <w:color w:val="231F20"/>
                              </w:rPr>
                              <w:t>soll</w:t>
                            </w:r>
                            <w:r>
                              <w:rPr>
                                <w:color w:val="231F20"/>
                                <w:spacing w:val="-2"/>
                              </w:rPr>
                              <w:t> </w:t>
                            </w:r>
                            <w:r>
                              <w:rPr>
                                <w:color w:val="231F20"/>
                              </w:rPr>
                              <w:t>der</w:t>
                            </w:r>
                            <w:r>
                              <w:rPr>
                                <w:color w:val="231F20"/>
                                <w:spacing w:val="-2"/>
                              </w:rPr>
                              <w:t> </w:t>
                            </w:r>
                            <w:r>
                              <w:rPr>
                                <w:color w:val="231F20"/>
                              </w:rPr>
                              <w:t>Gebäudeteil</w:t>
                            </w:r>
                            <w:r>
                              <w:rPr>
                                <w:color w:val="231F20"/>
                                <w:spacing w:val="-2"/>
                              </w:rPr>
                              <w:t> </w:t>
                            </w:r>
                            <w:r>
                              <w:rPr>
                                <w:color w:val="231F20"/>
                              </w:rPr>
                              <w:t>für</w:t>
                            </w:r>
                            <w:r>
                              <w:rPr>
                                <w:color w:val="231F20"/>
                                <w:spacing w:val="-2"/>
                              </w:rPr>
                              <w:t> </w:t>
                            </w:r>
                            <w:r>
                              <w:rPr>
                                <w:color w:val="231F20"/>
                              </w:rPr>
                              <w:t>die</w:t>
                            </w:r>
                            <w:r>
                              <w:rPr>
                                <w:color w:val="231F20"/>
                                <w:spacing w:val="-2"/>
                              </w:rPr>
                              <w:t> </w:t>
                            </w:r>
                            <w:r>
                              <w:rPr>
                                <w:color w:val="231F20"/>
                              </w:rPr>
                              <w:t>vierte Stufe vollendet werden.</w:t>
                            </w:r>
                          </w:p>
                          <w:p>
                            <w:pPr>
                              <w:pStyle w:val="BodyText"/>
                              <w:numPr>
                                <w:ilvl w:val="1"/>
                                <w:numId w:val="10"/>
                              </w:numPr>
                              <w:tabs>
                                <w:tab w:pos="413" w:val="left" w:leader="none"/>
                              </w:tabs>
                              <w:spacing w:line="244" w:lineRule="auto" w:before="5" w:after="0"/>
                              <w:ind w:left="20" w:right="20" w:firstLine="226"/>
                              <w:jc w:val="both"/>
                            </w:pPr>
                            <w:r>
                              <w:rPr>
                                <w:color w:val="231F20"/>
                              </w:rPr>
                              <w:t>Zudem erhielten mehrere Pfarrgemeinden in den Nubabergen finanzielle Unterstützung von der IPS</w:t>
                            </w:r>
                          </w:p>
                          <w:p>
                            <w:pPr>
                              <w:pStyle w:val="BodyText"/>
                              <w:numPr>
                                <w:ilvl w:val="0"/>
                                <w:numId w:val="10"/>
                              </w:numPr>
                              <w:tabs>
                                <w:tab w:pos="172" w:val="left" w:leader="none"/>
                              </w:tabs>
                              <w:spacing w:line="244" w:lineRule="auto" w:before="3" w:after="0"/>
                              <w:ind w:left="20" w:right="20" w:firstLine="0"/>
                              <w:jc w:val="left"/>
                            </w:pPr>
                            <w:r>
                              <w:rPr>
                                <w:color w:val="231F20"/>
                              </w:rPr>
                              <w:t>Pater Stephan und ein Vereinsmitglied besuchten im November 2025 unsere Projektstand-orte in den Nubabergen.</w:t>
                            </w:r>
                          </w:p>
                          <w:p>
                            <w:pPr>
                              <w:pStyle w:val="BodyText"/>
                              <w:numPr>
                                <w:ilvl w:val="0"/>
                                <w:numId w:val="10"/>
                              </w:numPr>
                              <w:tabs>
                                <w:tab w:pos="168" w:val="left" w:leader="none"/>
                              </w:tabs>
                              <w:spacing w:line="244" w:lineRule="auto" w:before="2" w:after="0"/>
                              <w:ind w:left="20" w:right="20" w:firstLine="0"/>
                              <w:jc w:val="left"/>
                            </w:pPr>
                            <w:r>
                              <w:rPr>
                                <w:color w:val="231F20"/>
                              </w:rPr>
                              <w:t>144 Lehrer an verschiedenen Schulen in den Nubabergen erhielten von IPS eine Aufwands-entschädigung, da sie kein Gehalt bekommen.</w:t>
                            </w:r>
                          </w:p>
                          <w:p>
                            <w:pPr>
                              <w:pStyle w:val="BodyText"/>
                              <w:numPr>
                                <w:ilvl w:val="0"/>
                                <w:numId w:val="10"/>
                              </w:numPr>
                              <w:tabs>
                                <w:tab w:pos="159" w:val="left" w:leader="none"/>
                              </w:tabs>
                              <w:spacing w:line="244" w:lineRule="auto" w:before="2" w:after="0"/>
                              <w:ind w:left="20" w:right="19" w:firstLine="0"/>
                              <w:jc w:val="left"/>
                            </w:pPr>
                            <w:r>
                              <w:rPr>
                                <w:color w:val="231F20"/>
                              </w:rPr>
                              <w:t>Wie</w:t>
                            </w:r>
                            <w:r>
                              <w:rPr>
                                <w:color w:val="231F20"/>
                                <w:spacing w:val="-1"/>
                              </w:rPr>
                              <w:t> </w:t>
                            </w:r>
                            <w:r>
                              <w:rPr>
                                <w:color w:val="231F20"/>
                              </w:rPr>
                              <w:t>auch</w:t>
                            </w:r>
                            <w:r>
                              <w:rPr>
                                <w:color w:val="231F20"/>
                                <w:spacing w:val="-1"/>
                              </w:rPr>
                              <w:t> </w:t>
                            </w:r>
                            <w:r>
                              <w:rPr>
                                <w:color w:val="231F20"/>
                              </w:rPr>
                              <w:t>im</w:t>
                            </w:r>
                            <w:r>
                              <w:rPr>
                                <w:color w:val="231F20"/>
                                <w:spacing w:val="-1"/>
                              </w:rPr>
                              <w:t> </w:t>
                            </w:r>
                            <w:r>
                              <w:rPr>
                                <w:color w:val="231F20"/>
                              </w:rPr>
                              <w:t>Südsudan</w:t>
                            </w:r>
                            <w:r>
                              <w:rPr>
                                <w:color w:val="231F20"/>
                                <w:spacing w:val="-1"/>
                              </w:rPr>
                              <w:t> </w:t>
                            </w:r>
                            <w:r>
                              <w:rPr>
                                <w:color w:val="231F20"/>
                              </w:rPr>
                              <w:t>hat</w:t>
                            </w:r>
                            <w:r>
                              <w:rPr>
                                <w:color w:val="231F20"/>
                                <w:spacing w:val="-1"/>
                              </w:rPr>
                              <w:t> </w:t>
                            </w:r>
                            <w:r>
                              <w:rPr>
                                <w:color w:val="231F20"/>
                              </w:rPr>
                              <w:t>die</w:t>
                            </w:r>
                            <w:r>
                              <w:rPr>
                                <w:color w:val="231F20"/>
                                <w:spacing w:val="-1"/>
                              </w:rPr>
                              <w:t> </w:t>
                            </w:r>
                            <w:r>
                              <w:rPr>
                                <w:color w:val="231F20"/>
                              </w:rPr>
                              <w:t>DOHLE-Stiftung</w:t>
                            </w:r>
                            <w:r>
                              <w:rPr>
                                <w:color w:val="231F20"/>
                                <w:spacing w:val="-1"/>
                              </w:rPr>
                              <w:t> </w:t>
                            </w:r>
                            <w:r>
                              <w:rPr>
                                <w:color w:val="231F20"/>
                              </w:rPr>
                              <w:t>Gelder</w:t>
                            </w:r>
                            <w:r>
                              <w:rPr>
                                <w:color w:val="231F20"/>
                                <w:spacing w:val="-1"/>
                              </w:rPr>
                              <w:t> </w:t>
                            </w:r>
                            <w:r>
                              <w:rPr>
                                <w:color w:val="231F20"/>
                              </w:rPr>
                              <w:t>zur</w:t>
                            </w:r>
                            <w:r>
                              <w:rPr>
                                <w:color w:val="231F20"/>
                                <w:spacing w:val="-1"/>
                              </w:rPr>
                              <w:t> </w:t>
                            </w:r>
                            <w:r>
                              <w:rPr>
                                <w:color w:val="231F20"/>
                              </w:rPr>
                              <w:t>Verfügung</w:t>
                            </w:r>
                            <w:r>
                              <w:rPr>
                                <w:color w:val="231F20"/>
                                <w:spacing w:val="-1"/>
                              </w:rPr>
                              <w:t> </w:t>
                            </w:r>
                            <w:r>
                              <w:rPr>
                                <w:color w:val="231F20"/>
                              </w:rPr>
                              <w:t>gestellt,</w:t>
                            </w:r>
                            <w:r>
                              <w:rPr>
                                <w:color w:val="231F20"/>
                                <w:spacing w:val="-1"/>
                              </w:rPr>
                              <w:t> </w:t>
                            </w:r>
                            <w:r>
                              <w:rPr>
                                <w:color w:val="231F20"/>
                              </w:rPr>
                              <w:t>um</w:t>
                            </w:r>
                            <w:r>
                              <w:rPr>
                                <w:color w:val="231F20"/>
                                <w:spacing w:val="-1"/>
                              </w:rPr>
                              <w:t> </w:t>
                            </w:r>
                            <w:r>
                              <w:rPr>
                                <w:color w:val="231F20"/>
                              </w:rPr>
                              <w:t>besonders gefährdete Flüchtlinge mit Nahrungsmitteln zu versorgen.</w:t>
                            </w:r>
                          </w:p>
                        </w:txbxContent>
                      </wps:txbx>
                      <wps:bodyPr wrap="square" lIns="0" tIns="0" rIns="0" bIns="0" rtlCol="0">
                        <a:noAutofit/>
                      </wps:bodyPr>
                    </wps:wsp>
                  </a:graphicData>
                </a:graphic>
              </wp:anchor>
            </w:drawing>
          </mc:Choice>
          <mc:Fallback>
            <w:pict>
              <v:shape style="position:absolute;margin-left:35pt;margin-top:47.267502pt;width:442.35pt;height:188.9pt;mso-position-horizontal-relative:page;mso-position-vertical-relative:page;z-index:-15902720" type="#_x0000_t202" id="docshape58" filled="false" stroked="false">
                <v:textbox inset="0,0,0,0">
                  <w:txbxContent>
                    <w:p>
                      <w:pPr>
                        <w:pStyle w:val="BodyText"/>
                        <w:numPr>
                          <w:ilvl w:val="0"/>
                          <w:numId w:val="10"/>
                        </w:numPr>
                        <w:tabs>
                          <w:tab w:pos="148" w:val="left" w:leader="none"/>
                        </w:tabs>
                        <w:spacing w:line="244" w:lineRule="auto" w:before="20" w:after="0"/>
                        <w:ind w:left="20" w:right="17" w:firstLine="0"/>
                        <w:jc w:val="both"/>
                      </w:pPr>
                      <w:r>
                        <w:rPr>
                          <w:color w:val="231F20"/>
                        </w:rPr>
                        <w:t>Ausbau</w:t>
                      </w:r>
                      <w:r>
                        <w:rPr>
                          <w:color w:val="231F20"/>
                          <w:spacing w:val="-12"/>
                        </w:rPr>
                        <w:t> </w:t>
                      </w:r>
                      <w:r>
                        <w:rPr>
                          <w:color w:val="231F20"/>
                        </w:rPr>
                        <w:t>der</w:t>
                      </w:r>
                      <w:r>
                        <w:rPr>
                          <w:color w:val="231F20"/>
                          <w:spacing w:val="-12"/>
                        </w:rPr>
                        <w:t> </w:t>
                      </w:r>
                      <w:r>
                        <w:rPr>
                          <w:color w:val="231F20"/>
                        </w:rPr>
                        <w:t>Bischof-Macram-Secondary-School</w:t>
                      </w:r>
                      <w:r>
                        <w:rPr>
                          <w:color w:val="231F20"/>
                          <w:spacing w:val="-12"/>
                        </w:rPr>
                        <w:t> </w:t>
                      </w:r>
                      <w:r>
                        <w:rPr>
                          <w:color w:val="231F20"/>
                        </w:rPr>
                        <w:t>in</w:t>
                      </w:r>
                      <w:r>
                        <w:rPr>
                          <w:color w:val="231F20"/>
                          <w:spacing w:val="-12"/>
                        </w:rPr>
                        <w:t> </w:t>
                      </w:r>
                      <w:r>
                        <w:rPr>
                          <w:color w:val="231F20"/>
                        </w:rPr>
                        <w:t>Kauda:</w:t>
                      </w:r>
                      <w:r>
                        <w:rPr>
                          <w:color w:val="231F20"/>
                          <w:spacing w:val="-12"/>
                        </w:rPr>
                        <w:t> </w:t>
                      </w:r>
                      <w:r>
                        <w:rPr>
                          <w:color w:val="231F20"/>
                        </w:rPr>
                        <w:t>Es</w:t>
                      </w:r>
                      <w:r>
                        <w:rPr>
                          <w:color w:val="231F20"/>
                          <w:spacing w:val="-12"/>
                        </w:rPr>
                        <w:t> </w:t>
                      </w:r>
                      <w:r>
                        <w:rPr>
                          <w:color w:val="231F20"/>
                        </w:rPr>
                        <w:t>handelt</w:t>
                      </w:r>
                      <w:r>
                        <w:rPr>
                          <w:color w:val="231F20"/>
                          <w:spacing w:val="-12"/>
                        </w:rPr>
                        <w:t> </w:t>
                      </w:r>
                      <w:r>
                        <w:rPr>
                          <w:color w:val="231F20"/>
                        </w:rPr>
                        <w:t>sich</w:t>
                      </w:r>
                      <w:r>
                        <w:rPr>
                          <w:color w:val="231F20"/>
                          <w:spacing w:val="-12"/>
                        </w:rPr>
                        <w:t> </w:t>
                      </w:r>
                      <w:r>
                        <w:rPr>
                          <w:color w:val="231F20"/>
                        </w:rPr>
                        <w:t>um</w:t>
                      </w:r>
                      <w:r>
                        <w:rPr>
                          <w:color w:val="231F20"/>
                          <w:spacing w:val="-12"/>
                        </w:rPr>
                        <w:t> </w:t>
                      </w:r>
                      <w:r>
                        <w:rPr>
                          <w:color w:val="231F20"/>
                        </w:rPr>
                        <w:t>eine</w:t>
                      </w:r>
                      <w:r>
                        <w:rPr>
                          <w:color w:val="231F20"/>
                          <w:spacing w:val="-12"/>
                        </w:rPr>
                        <w:t> </w:t>
                      </w:r>
                      <w:r>
                        <w:rPr>
                          <w:color w:val="231F20"/>
                        </w:rPr>
                        <w:t>gemischte, weiterführende</w:t>
                      </w:r>
                      <w:r>
                        <w:rPr>
                          <w:color w:val="231F20"/>
                          <w:spacing w:val="-13"/>
                        </w:rPr>
                        <w:t> </w:t>
                      </w:r>
                      <w:r>
                        <w:rPr>
                          <w:color w:val="231F20"/>
                        </w:rPr>
                        <w:t>Schule,</w:t>
                      </w:r>
                      <w:r>
                        <w:rPr>
                          <w:color w:val="231F20"/>
                          <w:spacing w:val="-13"/>
                        </w:rPr>
                        <w:t> </w:t>
                      </w:r>
                      <w:r>
                        <w:rPr>
                          <w:color w:val="231F20"/>
                        </w:rPr>
                        <w:t>die</w:t>
                      </w:r>
                      <w:r>
                        <w:rPr>
                          <w:color w:val="231F20"/>
                          <w:spacing w:val="-13"/>
                        </w:rPr>
                        <w:t> </w:t>
                      </w:r>
                      <w:r>
                        <w:rPr>
                          <w:color w:val="231F20"/>
                        </w:rPr>
                        <w:t>vier</w:t>
                      </w:r>
                      <w:r>
                        <w:rPr>
                          <w:color w:val="231F20"/>
                          <w:spacing w:val="-13"/>
                        </w:rPr>
                        <w:t> </w:t>
                      </w:r>
                      <w:r>
                        <w:rPr>
                          <w:color w:val="231F20"/>
                        </w:rPr>
                        <w:t>Klassenstufen</w:t>
                      </w:r>
                      <w:r>
                        <w:rPr>
                          <w:color w:val="231F20"/>
                          <w:spacing w:val="-13"/>
                        </w:rPr>
                        <w:t> </w:t>
                      </w:r>
                      <w:r>
                        <w:rPr>
                          <w:color w:val="231F20"/>
                        </w:rPr>
                        <w:t>umfasst.</w:t>
                      </w:r>
                      <w:r>
                        <w:rPr>
                          <w:color w:val="231F20"/>
                          <w:spacing w:val="-13"/>
                        </w:rPr>
                        <w:t> </w:t>
                      </w:r>
                      <w:r>
                        <w:rPr>
                          <w:color w:val="231F20"/>
                        </w:rPr>
                        <w:t>Die</w:t>
                      </w:r>
                      <w:r>
                        <w:rPr>
                          <w:color w:val="231F20"/>
                          <w:spacing w:val="-13"/>
                        </w:rPr>
                        <w:t> </w:t>
                      </w:r>
                      <w:r>
                        <w:rPr>
                          <w:color w:val="231F20"/>
                        </w:rPr>
                        <w:t>Räume</w:t>
                      </w:r>
                      <w:r>
                        <w:rPr>
                          <w:color w:val="231F20"/>
                          <w:spacing w:val="-13"/>
                        </w:rPr>
                        <w:t> </w:t>
                      </w:r>
                      <w:r>
                        <w:rPr>
                          <w:color w:val="231F20"/>
                        </w:rPr>
                        <w:t>für</w:t>
                      </w:r>
                      <w:r>
                        <w:rPr>
                          <w:color w:val="231F20"/>
                          <w:spacing w:val="-13"/>
                        </w:rPr>
                        <w:t> </w:t>
                      </w:r>
                      <w:r>
                        <w:rPr>
                          <w:color w:val="231F20"/>
                        </w:rPr>
                        <w:t>die</w:t>
                      </w:r>
                      <w:r>
                        <w:rPr>
                          <w:color w:val="231F20"/>
                          <w:spacing w:val="-13"/>
                        </w:rPr>
                        <w:t> </w:t>
                      </w:r>
                      <w:r>
                        <w:rPr>
                          <w:color w:val="231F20"/>
                        </w:rPr>
                        <w:t>Stufen</w:t>
                      </w:r>
                      <w:r>
                        <w:rPr>
                          <w:color w:val="231F20"/>
                          <w:spacing w:val="-13"/>
                        </w:rPr>
                        <w:t> </w:t>
                      </w:r>
                      <w:r>
                        <w:rPr>
                          <w:color w:val="231F20"/>
                        </w:rPr>
                        <w:t>eins</w:t>
                      </w:r>
                      <w:r>
                        <w:rPr>
                          <w:color w:val="231F20"/>
                          <w:spacing w:val="-13"/>
                        </w:rPr>
                        <w:t> </w:t>
                      </w:r>
                      <w:r>
                        <w:rPr>
                          <w:color w:val="231F20"/>
                        </w:rPr>
                        <w:t>und</w:t>
                      </w:r>
                      <w:r>
                        <w:rPr>
                          <w:color w:val="231F20"/>
                          <w:spacing w:val="-13"/>
                        </w:rPr>
                        <w:t> </w:t>
                      </w:r>
                      <w:r>
                        <w:rPr>
                          <w:color w:val="231F20"/>
                        </w:rPr>
                        <w:t>zwei sind bereits fertig und der Unterricht wurde aufgenommen. Der Gebäudetrakt für die dritte Stufe</w:t>
                      </w:r>
                      <w:r>
                        <w:rPr>
                          <w:color w:val="231F20"/>
                          <w:spacing w:val="-2"/>
                        </w:rPr>
                        <w:t> </w:t>
                      </w:r>
                      <w:r>
                        <w:rPr>
                          <w:color w:val="231F20"/>
                        </w:rPr>
                        <w:t>wurde</w:t>
                      </w:r>
                      <w:r>
                        <w:rPr>
                          <w:color w:val="231F20"/>
                          <w:spacing w:val="-2"/>
                        </w:rPr>
                        <w:t> </w:t>
                      </w:r>
                      <w:r>
                        <w:rPr>
                          <w:color w:val="231F20"/>
                        </w:rPr>
                        <w:t>im</w:t>
                      </w:r>
                      <w:r>
                        <w:rPr>
                          <w:color w:val="231F20"/>
                          <w:spacing w:val="-2"/>
                        </w:rPr>
                        <w:t> </w:t>
                      </w:r>
                      <w:r>
                        <w:rPr>
                          <w:color w:val="231F20"/>
                        </w:rPr>
                        <w:t>November</w:t>
                      </w:r>
                      <w:r>
                        <w:rPr>
                          <w:color w:val="231F20"/>
                          <w:spacing w:val="-2"/>
                        </w:rPr>
                        <w:t> </w:t>
                      </w:r>
                      <w:r>
                        <w:rPr>
                          <w:color w:val="231F20"/>
                        </w:rPr>
                        <w:t>2025</w:t>
                      </w:r>
                      <w:r>
                        <w:rPr>
                          <w:color w:val="231F20"/>
                          <w:spacing w:val="-3"/>
                        </w:rPr>
                        <w:t> </w:t>
                      </w:r>
                      <w:r>
                        <w:rPr>
                          <w:color w:val="231F20"/>
                        </w:rPr>
                        <w:t>fertiggestellt.</w:t>
                      </w:r>
                      <w:r>
                        <w:rPr>
                          <w:color w:val="231F20"/>
                          <w:spacing w:val="-2"/>
                        </w:rPr>
                        <w:t> </w:t>
                      </w:r>
                      <w:r>
                        <w:rPr>
                          <w:color w:val="231F20"/>
                        </w:rPr>
                        <w:t>Im</w:t>
                      </w:r>
                      <w:r>
                        <w:rPr>
                          <w:color w:val="231F20"/>
                          <w:spacing w:val="-2"/>
                        </w:rPr>
                        <w:t> </w:t>
                      </w:r>
                      <w:r>
                        <w:rPr>
                          <w:color w:val="231F20"/>
                        </w:rPr>
                        <w:t>Jahr</w:t>
                      </w:r>
                      <w:r>
                        <w:rPr>
                          <w:color w:val="231F20"/>
                          <w:spacing w:val="-2"/>
                        </w:rPr>
                        <w:t> </w:t>
                      </w:r>
                      <w:r>
                        <w:rPr>
                          <w:color w:val="231F20"/>
                        </w:rPr>
                        <w:t>2026</w:t>
                      </w:r>
                      <w:r>
                        <w:rPr>
                          <w:color w:val="231F20"/>
                          <w:spacing w:val="-3"/>
                        </w:rPr>
                        <w:t> </w:t>
                      </w:r>
                      <w:r>
                        <w:rPr>
                          <w:color w:val="231F20"/>
                        </w:rPr>
                        <w:t>soll</w:t>
                      </w:r>
                      <w:r>
                        <w:rPr>
                          <w:color w:val="231F20"/>
                          <w:spacing w:val="-2"/>
                        </w:rPr>
                        <w:t> </w:t>
                      </w:r>
                      <w:r>
                        <w:rPr>
                          <w:color w:val="231F20"/>
                        </w:rPr>
                        <w:t>der</w:t>
                      </w:r>
                      <w:r>
                        <w:rPr>
                          <w:color w:val="231F20"/>
                          <w:spacing w:val="-2"/>
                        </w:rPr>
                        <w:t> </w:t>
                      </w:r>
                      <w:r>
                        <w:rPr>
                          <w:color w:val="231F20"/>
                        </w:rPr>
                        <w:t>Gebäudeteil</w:t>
                      </w:r>
                      <w:r>
                        <w:rPr>
                          <w:color w:val="231F20"/>
                          <w:spacing w:val="-2"/>
                        </w:rPr>
                        <w:t> </w:t>
                      </w:r>
                      <w:r>
                        <w:rPr>
                          <w:color w:val="231F20"/>
                        </w:rPr>
                        <w:t>für</w:t>
                      </w:r>
                      <w:r>
                        <w:rPr>
                          <w:color w:val="231F20"/>
                          <w:spacing w:val="-2"/>
                        </w:rPr>
                        <w:t> </w:t>
                      </w:r>
                      <w:r>
                        <w:rPr>
                          <w:color w:val="231F20"/>
                        </w:rPr>
                        <w:t>die</w:t>
                      </w:r>
                      <w:r>
                        <w:rPr>
                          <w:color w:val="231F20"/>
                          <w:spacing w:val="-2"/>
                        </w:rPr>
                        <w:t> </w:t>
                      </w:r>
                      <w:r>
                        <w:rPr>
                          <w:color w:val="231F20"/>
                        </w:rPr>
                        <w:t>vierte Stufe vollendet werden.</w:t>
                      </w:r>
                    </w:p>
                    <w:p>
                      <w:pPr>
                        <w:pStyle w:val="BodyText"/>
                        <w:numPr>
                          <w:ilvl w:val="1"/>
                          <w:numId w:val="10"/>
                        </w:numPr>
                        <w:tabs>
                          <w:tab w:pos="413" w:val="left" w:leader="none"/>
                        </w:tabs>
                        <w:spacing w:line="244" w:lineRule="auto" w:before="5" w:after="0"/>
                        <w:ind w:left="20" w:right="20" w:firstLine="226"/>
                        <w:jc w:val="both"/>
                      </w:pPr>
                      <w:r>
                        <w:rPr>
                          <w:color w:val="231F20"/>
                        </w:rPr>
                        <w:t>Zudem erhielten mehrere Pfarrgemeinden in den Nubabergen finanzielle Unterstützung von der IPS</w:t>
                      </w:r>
                    </w:p>
                    <w:p>
                      <w:pPr>
                        <w:pStyle w:val="BodyText"/>
                        <w:numPr>
                          <w:ilvl w:val="0"/>
                          <w:numId w:val="10"/>
                        </w:numPr>
                        <w:tabs>
                          <w:tab w:pos="172" w:val="left" w:leader="none"/>
                        </w:tabs>
                        <w:spacing w:line="244" w:lineRule="auto" w:before="3" w:after="0"/>
                        <w:ind w:left="20" w:right="20" w:firstLine="0"/>
                        <w:jc w:val="left"/>
                      </w:pPr>
                      <w:r>
                        <w:rPr>
                          <w:color w:val="231F20"/>
                        </w:rPr>
                        <w:t>Pater Stephan und ein Vereinsmitglied besuchten im November 2025 unsere Projektstand-orte in den Nubabergen.</w:t>
                      </w:r>
                    </w:p>
                    <w:p>
                      <w:pPr>
                        <w:pStyle w:val="BodyText"/>
                        <w:numPr>
                          <w:ilvl w:val="0"/>
                          <w:numId w:val="10"/>
                        </w:numPr>
                        <w:tabs>
                          <w:tab w:pos="168" w:val="left" w:leader="none"/>
                        </w:tabs>
                        <w:spacing w:line="244" w:lineRule="auto" w:before="2" w:after="0"/>
                        <w:ind w:left="20" w:right="20" w:firstLine="0"/>
                        <w:jc w:val="left"/>
                      </w:pPr>
                      <w:r>
                        <w:rPr>
                          <w:color w:val="231F20"/>
                        </w:rPr>
                        <w:t>144 Lehrer an verschiedenen Schulen in den Nubabergen erhielten von IPS eine Aufwands-entschädigung, da sie kein Gehalt bekommen.</w:t>
                      </w:r>
                    </w:p>
                    <w:p>
                      <w:pPr>
                        <w:pStyle w:val="BodyText"/>
                        <w:numPr>
                          <w:ilvl w:val="0"/>
                          <w:numId w:val="10"/>
                        </w:numPr>
                        <w:tabs>
                          <w:tab w:pos="159" w:val="left" w:leader="none"/>
                        </w:tabs>
                        <w:spacing w:line="244" w:lineRule="auto" w:before="2" w:after="0"/>
                        <w:ind w:left="20" w:right="19" w:firstLine="0"/>
                        <w:jc w:val="left"/>
                      </w:pPr>
                      <w:r>
                        <w:rPr>
                          <w:color w:val="231F20"/>
                        </w:rPr>
                        <w:t>Wie</w:t>
                      </w:r>
                      <w:r>
                        <w:rPr>
                          <w:color w:val="231F20"/>
                          <w:spacing w:val="-1"/>
                        </w:rPr>
                        <w:t> </w:t>
                      </w:r>
                      <w:r>
                        <w:rPr>
                          <w:color w:val="231F20"/>
                        </w:rPr>
                        <w:t>auch</w:t>
                      </w:r>
                      <w:r>
                        <w:rPr>
                          <w:color w:val="231F20"/>
                          <w:spacing w:val="-1"/>
                        </w:rPr>
                        <w:t> </w:t>
                      </w:r>
                      <w:r>
                        <w:rPr>
                          <w:color w:val="231F20"/>
                        </w:rPr>
                        <w:t>im</w:t>
                      </w:r>
                      <w:r>
                        <w:rPr>
                          <w:color w:val="231F20"/>
                          <w:spacing w:val="-1"/>
                        </w:rPr>
                        <w:t> </w:t>
                      </w:r>
                      <w:r>
                        <w:rPr>
                          <w:color w:val="231F20"/>
                        </w:rPr>
                        <w:t>Südsudan</w:t>
                      </w:r>
                      <w:r>
                        <w:rPr>
                          <w:color w:val="231F20"/>
                          <w:spacing w:val="-1"/>
                        </w:rPr>
                        <w:t> </w:t>
                      </w:r>
                      <w:r>
                        <w:rPr>
                          <w:color w:val="231F20"/>
                        </w:rPr>
                        <w:t>hat</w:t>
                      </w:r>
                      <w:r>
                        <w:rPr>
                          <w:color w:val="231F20"/>
                          <w:spacing w:val="-1"/>
                        </w:rPr>
                        <w:t> </w:t>
                      </w:r>
                      <w:r>
                        <w:rPr>
                          <w:color w:val="231F20"/>
                        </w:rPr>
                        <w:t>die</w:t>
                      </w:r>
                      <w:r>
                        <w:rPr>
                          <w:color w:val="231F20"/>
                          <w:spacing w:val="-1"/>
                        </w:rPr>
                        <w:t> </w:t>
                      </w:r>
                      <w:r>
                        <w:rPr>
                          <w:color w:val="231F20"/>
                        </w:rPr>
                        <w:t>DOHLE-Stiftung</w:t>
                      </w:r>
                      <w:r>
                        <w:rPr>
                          <w:color w:val="231F20"/>
                          <w:spacing w:val="-1"/>
                        </w:rPr>
                        <w:t> </w:t>
                      </w:r>
                      <w:r>
                        <w:rPr>
                          <w:color w:val="231F20"/>
                        </w:rPr>
                        <w:t>Gelder</w:t>
                      </w:r>
                      <w:r>
                        <w:rPr>
                          <w:color w:val="231F20"/>
                          <w:spacing w:val="-1"/>
                        </w:rPr>
                        <w:t> </w:t>
                      </w:r>
                      <w:r>
                        <w:rPr>
                          <w:color w:val="231F20"/>
                        </w:rPr>
                        <w:t>zur</w:t>
                      </w:r>
                      <w:r>
                        <w:rPr>
                          <w:color w:val="231F20"/>
                          <w:spacing w:val="-1"/>
                        </w:rPr>
                        <w:t> </w:t>
                      </w:r>
                      <w:r>
                        <w:rPr>
                          <w:color w:val="231F20"/>
                        </w:rPr>
                        <w:t>Verfügung</w:t>
                      </w:r>
                      <w:r>
                        <w:rPr>
                          <w:color w:val="231F20"/>
                          <w:spacing w:val="-1"/>
                        </w:rPr>
                        <w:t> </w:t>
                      </w:r>
                      <w:r>
                        <w:rPr>
                          <w:color w:val="231F20"/>
                        </w:rPr>
                        <w:t>gestellt,</w:t>
                      </w:r>
                      <w:r>
                        <w:rPr>
                          <w:color w:val="231F20"/>
                          <w:spacing w:val="-1"/>
                        </w:rPr>
                        <w:t> </w:t>
                      </w:r>
                      <w:r>
                        <w:rPr>
                          <w:color w:val="231F20"/>
                        </w:rPr>
                        <w:t>um</w:t>
                      </w:r>
                      <w:r>
                        <w:rPr>
                          <w:color w:val="231F20"/>
                          <w:spacing w:val="-1"/>
                        </w:rPr>
                        <w:t> </w:t>
                      </w:r>
                      <w:r>
                        <w:rPr>
                          <w:color w:val="231F20"/>
                        </w:rPr>
                        <w:t>besonders gefährdete Flüchtlinge mit Nahrungsmitteln zu versorgen.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4272">
                <wp:simplePos x="0" y="0"/>
                <wp:positionH relativeFrom="page">
                  <wp:posOffset>444500</wp:posOffset>
                </wp:positionH>
                <wp:positionV relativeFrom="page">
                  <wp:posOffset>3160615</wp:posOffset>
                </wp:positionV>
                <wp:extent cx="5617210" cy="111887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617210" cy="1118870"/>
                        </a:xfrm>
                        <a:prstGeom prst="rect">
                          <a:avLst/>
                        </a:prstGeom>
                      </wps:spPr>
                      <wps:txbx>
                        <w:txbxContent>
                          <w:p>
                            <w:pPr>
                              <w:spacing w:before="20"/>
                              <w:ind w:left="20" w:right="0" w:firstLine="0"/>
                              <w:jc w:val="left"/>
                              <w:rPr>
                                <w:b/>
                                <w:sz w:val="24"/>
                              </w:rPr>
                            </w:pPr>
                            <w:r>
                              <w:rPr>
                                <w:b/>
                                <w:color w:val="231F20"/>
                                <w:sz w:val="24"/>
                              </w:rPr>
                              <w:t>Vergabe</w:t>
                            </w:r>
                            <w:r>
                              <w:rPr>
                                <w:b/>
                                <w:color w:val="231F20"/>
                                <w:spacing w:val="-7"/>
                                <w:sz w:val="24"/>
                              </w:rPr>
                              <w:t> </w:t>
                            </w:r>
                            <w:r>
                              <w:rPr>
                                <w:b/>
                                <w:color w:val="231F20"/>
                                <w:sz w:val="24"/>
                              </w:rPr>
                              <w:t>von</w:t>
                            </w:r>
                            <w:r>
                              <w:rPr>
                                <w:b/>
                                <w:color w:val="231F20"/>
                                <w:spacing w:val="-7"/>
                                <w:sz w:val="24"/>
                              </w:rPr>
                              <w:t> </w:t>
                            </w:r>
                            <w:r>
                              <w:rPr>
                                <w:b/>
                                <w:color w:val="231F20"/>
                                <w:spacing w:val="-2"/>
                                <w:sz w:val="24"/>
                              </w:rPr>
                              <w:t>Stipendien</w:t>
                            </w:r>
                          </w:p>
                          <w:p>
                            <w:pPr>
                              <w:pStyle w:val="BodyText"/>
                              <w:numPr>
                                <w:ilvl w:val="0"/>
                                <w:numId w:val="11"/>
                              </w:numPr>
                              <w:tabs>
                                <w:tab w:pos="152" w:val="left" w:leader="none"/>
                              </w:tabs>
                              <w:spacing w:line="240" w:lineRule="auto" w:before="6" w:after="0"/>
                              <w:ind w:left="152" w:right="0" w:hanging="132"/>
                              <w:jc w:val="left"/>
                              <w:rPr>
                                <w:b/>
                                <w:color w:val="231F20"/>
                              </w:rPr>
                            </w:pPr>
                            <w:r>
                              <w:rPr>
                                <w:color w:val="231F20"/>
                              </w:rPr>
                              <w:t>Eine</w:t>
                            </w:r>
                            <w:r>
                              <w:rPr>
                                <w:color w:val="231F20"/>
                                <w:spacing w:val="-12"/>
                              </w:rPr>
                              <w:t> </w:t>
                            </w:r>
                            <w:r>
                              <w:rPr>
                                <w:color w:val="231F20"/>
                              </w:rPr>
                              <w:t>Schülerin</w:t>
                            </w:r>
                            <w:r>
                              <w:rPr>
                                <w:color w:val="231F20"/>
                                <w:spacing w:val="-11"/>
                              </w:rPr>
                              <w:t> </w:t>
                            </w:r>
                            <w:r>
                              <w:rPr>
                                <w:color w:val="231F20"/>
                              </w:rPr>
                              <w:t>aus</w:t>
                            </w:r>
                            <w:r>
                              <w:rPr>
                                <w:color w:val="231F20"/>
                                <w:spacing w:val="-11"/>
                              </w:rPr>
                              <w:t> </w:t>
                            </w:r>
                            <w:r>
                              <w:rPr>
                                <w:color w:val="231F20"/>
                              </w:rPr>
                              <w:t>Boma,</w:t>
                            </w:r>
                            <w:r>
                              <w:rPr>
                                <w:color w:val="231F20"/>
                                <w:spacing w:val="-11"/>
                              </w:rPr>
                              <w:t> </w:t>
                            </w:r>
                            <w:r>
                              <w:rPr>
                                <w:color w:val="231F20"/>
                              </w:rPr>
                              <w:t>Südsudan,</w:t>
                            </w:r>
                            <w:r>
                              <w:rPr>
                                <w:color w:val="231F20"/>
                                <w:spacing w:val="-11"/>
                              </w:rPr>
                              <w:t> </w:t>
                            </w:r>
                            <w:r>
                              <w:rPr>
                                <w:color w:val="231F20"/>
                              </w:rPr>
                              <w:t>wird</w:t>
                            </w:r>
                            <w:r>
                              <w:rPr>
                                <w:color w:val="231F20"/>
                                <w:spacing w:val="-11"/>
                              </w:rPr>
                              <w:t> </w:t>
                            </w:r>
                            <w:r>
                              <w:rPr>
                                <w:color w:val="231F20"/>
                              </w:rPr>
                              <w:t>an</w:t>
                            </w:r>
                            <w:r>
                              <w:rPr>
                                <w:color w:val="231F20"/>
                                <w:spacing w:val="-12"/>
                              </w:rPr>
                              <w:t> </w:t>
                            </w:r>
                            <w:r>
                              <w:rPr>
                                <w:color w:val="231F20"/>
                              </w:rPr>
                              <w:t>einer</w:t>
                            </w:r>
                            <w:r>
                              <w:rPr>
                                <w:color w:val="231F20"/>
                                <w:spacing w:val="-11"/>
                              </w:rPr>
                              <w:t> </w:t>
                            </w:r>
                            <w:r>
                              <w:rPr>
                                <w:color w:val="231F20"/>
                              </w:rPr>
                              <w:t>weiterführenden</w:t>
                            </w:r>
                            <w:r>
                              <w:rPr>
                                <w:color w:val="231F20"/>
                                <w:spacing w:val="-11"/>
                              </w:rPr>
                              <w:t> </w:t>
                            </w:r>
                            <w:r>
                              <w:rPr>
                                <w:color w:val="231F20"/>
                              </w:rPr>
                              <w:t>Schule</w:t>
                            </w:r>
                            <w:r>
                              <w:rPr>
                                <w:color w:val="231F20"/>
                                <w:spacing w:val="-11"/>
                              </w:rPr>
                              <w:t> </w:t>
                            </w:r>
                            <w:r>
                              <w:rPr>
                                <w:color w:val="231F20"/>
                              </w:rPr>
                              <w:t>in</w:t>
                            </w:r>
                            <w:r>
                              <w:rPr>
                                <w:color w:val="231F20"/>
                                <w:spacing w:val="-11"/>
                              </w:rPr>
                              <w:t> </w:t>
                            </w:r>
                            <w:r>
                              <w:rPr>
                                <w:color w:val="231F20"/>
                              </w:rPr>
                              <w:t>Kenia</w:t>
                            </w:r>
                            <w:r>
                              <w:rPr>
                                <w:color w:val="231F20"/>
                                <w:spacing w:val="-11"/>
                              </w:rPr>
                              <w:t> </w:t>
                            </w:r>
                            <w:r>
                              <w:rPr>
                                <w:color w:val="231F20"/>
                                <w:spacing w:val="-2"/>
                              </w:rPr>
                              <w:t>gefördert.</w:t>
                            </w:r>
                          </w:p>
                          <w:p>
                            <w:pPr>
                              <w:pStyle w:val="BodyText"/>
                              <w:numPr>
                                <w:ilvl w:val="0"/>
                                <w:numId w:val="11"/>
                              </w:numPr>
                              <w:tabs>
                                <w:tab w:pos="155" w:val="left" w:leader="none"/>
                              </w:tabs>
                              <w:spacing w:line="240" w:lineRule="auto" w:before="7" w:after="0"/>
                              <w:ind w:left="155" w:right="0" w:hanging="135"/>
                              <w:jc w:val="left"/>
                              <w:rPr>
                                <w:color w:val="231F20"/>
                              </w:rPr>
                            </w:pPr>
                            <w:r>
                              <w:rPr>
                                <w:color w:val="231F20"/>
                              </w:rPr>
                              <w:t>Ein</w:t>
                            </w:r>
                            <w:r>
                              <w:rPr>
                                <w:color w:val="231F20"/>
                                <w:spacing w:val="-5"/>
                              </w:rPr>
                              <w:t> </w:t>
                            </w:r>
                            <w:r>
                              <w:rPr>
                                <w:color w:val="231F20"/>
                              </w:rPr>
                              <w:t>Student</w:t>
                            </w:r>
                            <w:r>
                              <w:rPr>
                                <w:color w:val="231F20"/>
                                <w:spacing w:val="-3"/>
                              </w:rPr>
                              <w:t> </w:t>
                            </w:r>
                            <w:r>
                              <w:rPr>
                                <w:color w:val="231F20"/>
                              </w:rPr>
                              <w:t>aus</w:t>
                            </w:r>
                            <w:r>
                              <w:rPr>
                                <w:color w:val="231F20"/>
                                <w:spacing w:val="-3"/>
                              </w:rPr>
                              <w:t> </w:t>
                            </w:r>
                            <w:r>
                              <w:rPr>
                                <w:color w:val="231F20"/>
                              </w:rPr>
                              <w:t>Boma</w:t>
                            </w:r>
                            <w:r>
                              <w:rPr>
                                <w:color w:val="231F20"/>
                                <w:spacing w:val="-2"/>
                              </w:rPr>
                              <w:t> </w:t>
                            </w:r>
                            <w:r>
                              <w:rPr>
                                <w:color w:val="231F20"/>
                              </w:rPr>
                              <w:t>hat</w:t>
                            </w:r>
                            <w:r>
                              <w:rPr>
                                <w:color w:val="231F20"/>
                                <w:spacing w:val="-3"/>
                              </w:rPr>
                              <w:t> </w:t>
                            </w:r>
                            <w:r>
                              <w:rPr>
                                <w:color w:val="231F20"/>
                              </w:rPr>
                              <w:t>ein</w:t>
                            </w:r>
                            <w:r>
                              <w:rPr>
                                <w:color w:val="231F20"/>
                                <w:spacing w:val="-3"/>
                              </w:rPr>
                              <w:t> </w:t>
                            </w:r>
                            <w:r>
                              <w:rPr>
                                <w:color w:val="231F20"/>
                              </w:rPr>
                              <w:t>Stipendium</w:t>
                            </w:r>
                            <w:r>
                              <w:rPr>
                                <w:color w:val="231F20"/>
                                <w:spacing w:val="-3"/>
                              </w:rPr>
                              <w:t> </w:t>
                            </w:r>
                            <w:r>
                              <w:rPr>
                                <w:color w:val="231F20"/>
                              </w:rPr>
                              <w:t>an</w:t>
                            </w:r>
                            <w:r>
                              <w:rPr>
                                <w:color w:val="231F20"/>
                                <w:spacing w:val="-2"/>
                              </w:rPr>
                              <w:t> </w:t>
                            </w:r>
                            <w:r>
                              <w:rPr>
                                <w:color w:val="231F20"/>
                              </w:rPr>
                              <w:t>einer</w:t>
                            </w:r>
                            <w:r>
                              <w:rPr>
                                <w:color w:val="231F20"/>
                                <w:spacing w:val="-3"/>
                              </w:rPr>
                              <w:t> </w:t>
                            </w:r>
                            <w:r>
                              <w:rPr>
                                <w:color w:val="231F20"/>
                              </w:rPr>
                              <w:t>kenianischen</w:t>
                            </w:r>
                            <w:r>
                              <w:rPr>
                                <w:color w:val="231F20"/>
                                <w:spacing w:val="-3"/>
                              </w:rPr>
                              <w:t> </w:t>
                            </w:r>
                            <w:r>
                              <w:rPr>
                                <w:color w:val="231F20"/>
                              </w:rPr>
                              <w:t>Universität</w:t>
                            </w:r>
                            <w:r>
                              <w:rPr>
                                <w:color w:val="231F20"/>
                                <w:spacing w:val="-2"/>
                              </w:rPr>
                              <w:t> erhalten.</w:t>
                            </w:r>
                          </w:p>
                          <w:p>
                            <w:pPr>
                              <w:pStyle w:val="BodyText"/>
                              <w:numPr>
                                <w:ilvl w:val="0"/>
                                <w:numId w:val="11"/>
                              </w:numPr>
                              <w:tabs>
                                <w:tab w:pos="129" w:val="left" w:leader="none"/>
                                <w:tab w:pos="154" w:val="left" w:leader="none"/>
                              </w:tabs>
                              <w:spacing w:line="244" w:lineRule="auto" w:before="7" w:after="0"/>
                              <w:ind w:left="129" w:right="471" w:hanging="110"/>
                              <w:jc w:val="left"/>
                              <w:rPr>
                                <w:color w:val="231F20"/>
                              </w:rPr>
                            </w:pPr>
                            <w:r>
                              <w:rPr>
                                <w:color w:val="231F20"/>
                              </w:rPr>
                              <w:t>Ein</w:t>
                            </w:r>
                            <w:r>
                              <w:rPr>
                                <w:color w:val="231F20"/>
                                <w:spacing w:val="19"/>
                              </w:rPr>
                              <w:t> </w:t>
                            </w:r>
                            <w:r>
                              <w:rPr>
                                <w:color w:val="231F20"/>
                              </w:rPr>
                              <w:t>Student</w:t>
                            </w:r>
                            <w:r>
                              <w:rPr>
                                <w:color w:val="231F20"/>
                                <w:spacing w:val="-4"/>
                              </w:rPr>
                              <w:t> </w:t>
                            </w:r>
                            <w:r>
                              <w:rPr>
                                <w:color w:val="231F20"/>
                              </w:rPr>
                              <w:t>aus</w:t>
                            </w:r>
                            <w:r>
                              <w:rPr>
                                <w:color w:val="231F20"/>
                                <w:spacing w:val="-4"/>
                              </w:rPr>
                              <w:t> </w:t>
                            </w:r>
                            <w:r>
                              <w:rPr>
                                <w:color w:val="231F20"/>
                              </w:rPr>
                              <w:t>Mayen-Abun</w:t>
                            </w:r>
                            <w:r>
                              <w:rPr>
                                <w:color w:val="231F20"/>
                                <w:spacing w:val="-4"/>
                              </w:rPr>
                              <w:t> </w:t>
                            </w:r>
                            <w:r>
                              <w:rPr>
                                <w:color w:val="231F20"/>
                              </w:rPr>
                              <w:t>(Südsudan)</w:t>
                            </w:r>
                            <w:r>
                              <w:rPr>
                                <w:color w:val="231F20"/>
                                <w:spacing w:val="-4"/>
                              </w:rPr>
                              <w:t> </w:t>
                            </w:r>
                            <w:r>
                              <w:rPr>
                                <w:color w:val="231F20"/>
                              </w:rPr>
                              <w:t>hat</w:t>
                            </w:r>
                            <w:r>
                              <w:rPr>
                                <w:color w:val="231F20"/>
                                <w:spacing w:val="-4"/>
                              </w:rPr>
                              <w:t> </w:t>
                            </w:r>
                            <w:r>
                              <w:rPr>
                                <w:color w:val="231F20"/>
                              </w:rPr>
                              <w:t>seine,</w:t>
                            </w:r>
                            <w:r>
                              <w:rPr>
                                <w:color w:val="231F20"/>
                                <w:spacing w:val="-4"/>
                              </w:rPr>
                              <w:t> </w:t>
                            </w:r>
                            <w:r>
                              <w:rPr>
                                <w:color w:val="231F20"/>
                              </w:rPr>
                              <w:t>von</w:t>
                            </w:r>
                            <w:r>
                              <w:rPr>
                                <w:color w:val="231F20"/>
                                <w:spacing w:val="-4"/>
                              </w:rPr>
                              <w:t> </w:t>
                            </w:r>
                            <w:r>
                              <w:rPr>
                                <w:color w:val="231F20"/>
                              </w:rPr>
                              <w:t>der</w:t>
                            </w:r>
                            <w:r>
                              <w:rPr>
                                <w:color w:val="231F20"/>
                                <w:spacing w:val="-4"/>
                              </w:rPr>
                              <w:t> </w:t>
                            </w:r>
                            <w:r>
                              <w:rPr>
                                <w:color w:val="231F20"/>
                              </w:rPr>
                              <w:t>IPS</w:t>
                            </w:r>
                            <w:r>
                              <w:rPr>
                                <w:color w:val="231F20"/>
                                <w:spacing w:val="-4"/>
                              </w:rPr>
                              <w:t> </w:t>
                            </w:r>
                            <w:r>
                              <w:rPr>
                                <w:color w:val="231F20"/>
                              </w:rPr>
                              <w:t>geförderte</w:t>
                            </w:r>
                            <w:r>
                              <w:rPr>
                                <w:color w:val="231F20"/>
                                <w:spacing w:val="-4"/>
                              </w:rPr>
                              <w:t> </w:t>
                            </w:r>
                            <w:r>
                              <w:rPr>
                                <w:color w:val="231F20"/>
                              </w:rPr>
                              <w:t>Universitäts-ausbildung abgeschlossen.</w:t>
                            </w:r>
                          </w:p>
                          <w:p>
                            <w:pPr>
                              <w:pStyle w:val="BodyText"/>
                              <w:numPr>
                                <w:ilvl w:val="0"/>
                                <w:numId w:val="11"/>
                              </w:numPr>
                              <w:tabs>
                                <w:tab w:pos="153" w:val="left" w:leader="none"/>
                              </w:tabs>
                              <w:spacing w:line="240" w:lineRule="auto" w:before="2" w:after="0"/>
                              <w:ind w:left="153" w:right="0" w:hanging="133"/>
                              <w:jc w:val="left"/>
                              <w:rPr>
                                <w:color w:val="231F20"/>
                              </w:rPr>
                            </w:pPr>
                            <w:r>
                              <w:rPr>
                                <w:color w:val="231F20"/>
                              </w:rPr>
                              <w:t>Ende</w:t>
                            </w:r>
                            <w:r>
                              <w:rPr>
                                <w:color w:val="231F20"/>
                                <w:spacing w:val="-7"/>
                              </w:rPr>
                              <w:t> </w:t>
                            </w:r>
                            <w:r>
                              <w:rPr>
                                <w:color w:val="231F20"/>
                              </w:rPr>
                              <w:t>2025</w:t>
                            </w:r>
                            <w:r>
                              <w:rPr>
                                <w:color w:val="231F20"/>
                                <w:spacing w:val="-6"/>
                              </w:rPr>
                              <w:t> </w:t>
                            </w:r>
                            <w:r>
                              <w:rPr>
                                <w:color w:val="231F20"/>
                              </w:rPr>
                              <w:t>nahm</w:t>
                            </w:r>
                            <w:r>
                              <w:rPr>
                                <w:color w:val="231F20"/>
                                <w:spacing w:val="-6"/>
                              </w:rPr>
                              <w:t> </w:t>
                            </w:r>
                            <w:r>
                              <w:rPr>
                                <w:color w:val="231F20"/>
                              </w:rPr>
                              <w:t>IPS</w:t>
                            </w:r>
                            <w:r>
                              <w:rPr>
                                <w:color w:val="231F20"/>
                                <w:spacing w:val="-6"/>
                              </w:rPr>
                              <w:t> </w:t>
                            </w:r>
                            <w:r>
                              <w:rPr>
                                <w:color w:val="231F20"/>
                              </w:rPr>
                              <w:t>einen</w:t>
                            </w:r>
                            <w:r>
                              <w:rPr>
                                <w:color w:val="231F20"/>
                                <w:spacing w:val="-7"/>
                              </w:rPr>
                              <w:t> </w:t>
                            </w:r>
                            <w:r>
                              <w:rPr>
                                <w:color w:val="231F20"/>
                              </w:rPr>
                              <w:t>neuen</w:t>
                            </w:r>
                            <w:r>
                              <w:rPr>
                                <w:color w:val="231F20"/>
                                <w:spacing w:val="-6"/>
                              </w:rPr>
                              <w:t> </w:t>
                            </w:r>
                            <w:r>
                              <w:rPr>
                                <w:color w:val="231F20"/>
                              </w:rPr>
                              <w:t>Studenten</w:t>
                            </w:r>
                            <w:r>
                              <w:rPr>
                                <w:color w:val="231F20"/>
                                <w:spacing w:val="-6"/>
                              </w:rPr>
                              <w:t> </w:t>
                            </w:r>
                            <w:r>
                              <w:rPr>
                                <w:color w:val="231F20"/>
                              </w:rPr>
                              <w:t>aus</w:t>
                            </w:r>
                            <w:r>
                              <w:rPr>
                                <w:color w:val="231F20"/>
                                <w:spacing w:val="-6"/>
                              </w:rPr>
                              <w:t> </w:t>
                            </w:r>
                            <w:r>
                              <w:rPr>
                                <w:color w:val="231F20"/>
                              </w:rPr>
                              <w:t>dem</w:t>
                            </w:r>
                            <w:r>
                              <w:rPr>
                                <w:color w:val="231F20"/>
                                <w:spacing w:val="-7"/>
                              </w:rPr>
                              <w:t> </w:t>
                            </w:r>
                            <w:r>
                              <w:rPr>
                                <w:color w:val="231F20"/>
                              </w:rPr>
                              <w:t>Südsudan</w:t>
                            </w:r>
                            <w:r>
                              <w:rPr>
                                <w:color w:val="231F20"/>
                                <w:spacing w:val="-6"/>
                              </w:rPr>
                              <w:t> </w:t>
                            </w:r>
                            <w:r>
                              <w:rPr>
                                <w:color w:val="231F20"/>
                              </w:rPr>
                              <w:t>in</w:t>
                            </w:r>
                            <w:r>
                              <w:rPr>
                                <w:color w:val="231F20"/>
                                <w:spacing w:val="-6"/>
                              </w:rPr>
                              <w:t> </w:t>
                            </w:r>
                            <w:r>
                              <w:rPr>
                                <w:color w:val="231F20"/>
                              </w:rPr>
                              <w:t>das</w:t>
                            </w:r>
                            <w:r>
                              <w:rPr>
                                <w:color w:val="231F20"/>
                                <w:spacing w:val="-6"/>
                              </w:rPr>
                              <w:t> </w:t>
                            </w:r>
                            <w:r>
                              <w:rPr>
                                <w:color w:val="231F20"/>
                              </w:rPr>
                              <w:t>Förderprogramm</w:t>
                            </w:r>
                            <w:r>
                              <w:rPr>
                                <w:color w:val="231F20"/>
                                <w:spacing w:val="-6"/>
                              </w:rPr>
                              <w:t> </w:t>
                            </w:r>
                            <w:r>
                              <w:rPr>
                                <w:color w:val="231F20"/>
                                <w:spacing w:val="-4"/>
                              </w:rPr>
                              <w:t>auf.</w:t>
                            </w:r>
                          </w:p>
                        </w:txbxContent>
                      </wps:txbx>
                      <wps:bodyPr wrap="square" lIns="0" tIns="0" rIns="0" bIns="0" rtlCol="0">
                        <a:noAutofit/>
                      </wps:bodyPr>
                    </wps:wsp>
                  </a:graphicData>
                </a:graphic>
              </wp:anchor>
            </w:drawing>
          </mc:Choice>
          <mc:Fallback>
            <w:pict>
              <v:shape style="position:absolute;margin-left:35pt;margin-top:248.867401pt;width:442.3pt;height:88.1pt;mso-position-horizontal-relative:page;mso-position-vertical-relative:page;z-index:-15902208" type="#_x0000_t202" id="docshape59" filled="false" stroked="false">
                <v:textbox inset="0,0,0,0">
                  <w:txbxContent>
                    <w:p>
                      <w:pPr>
                        <w:spacing w:before="20"/>
                        <w:ind w:left="20" w:right="0" w:firstLine="0"/>
                        <w:jc w:val="left"/>
                        <w:rPr>
                          <w:b/>
                          <w:sz w:val="24"/>
                        </w:rPr>
                      </w:pPr>
                      <w:r>
                        <w:rPr>
                          <w:b/>
                          <w:color w:val="231F20"/>
                          <w:sz w:val="24"/>
                        </w:rPr>
                        <w:t>Vergabe</w:t>
                      </w:r>
                      <w:r>
                        <w:rPr>
                          <w:b/>
                          <w:color w:val="231F20"/>
                          <w:spacing w:val="-7"/>
                          <w:sz w:val="24"/>
                        </w:rPr>
                        <w:t> </w:t>
                      </w:r>
                      <w:r>
                        <w:rPr>
                          <w:b/>
                          <w:color w:val="231F20"/>
                          <w:sz w:val="24"/>
                        </w:rPr>
                        <w:t>von</w:t>
                      </w:r>
                      <w:r>
                        <w:rPr>
                          <w:b/>
                          <w:color w:val="231F20"/>
                          <w:spacing w:val="-7"/>
                          <w:sz w:val="24"/>
                        </w:rPr>
                        <w:t> </w:t>
                      </w:r>
                      <w:r>
                        <w:rPr>
                          <w:b/>
                          <w:color w:val="231F20"/>
                          <w:spacing w:val="-2"/>
                          <w:sz w:val="24"/>
                        </w:rPr>
                        <w:t>Stipendien</w:t>
                      </w:r>
                    </w:p>
                    <w:p>
                      <w:pPr>
                        <w:pStyle w:val="BodyText"/>
                        <w:numPr>
                          <w:ilvl w:val="0"/>
                          <w:numId w:val="11"/>
                        </w:numPr>
                        <w:tabs>
                          <w:tab w:pos="152" w:val="left" w:leader="none"/>
                        </w:tabs>
                        <w:spacing w:line="240" w:lineRule="auto" w:before="6" w:after="0"/>
                        <w:ind w:left="152" w:right="0" w:hanging="132"/>
                        <w:jc w:val="left"/>
                        <w:rPr>
                          <w:b/>
                          <w:color w:val="231F20"/>
                        </w:rPr>
                      </w:pPr>
                      <w:r>
                        <w:rPr>
                          <w:color w:val="231F20"/>
                        </w:rPr>
                        <w:t>Eine</w:t>
                      </w:r>
                      <w:r>
                        <w:rPr>
                          <w:color w:val="231F20"/>
                          <w:spacing w:val="-12"/>
                        </w:rPr>
                        <w:t> </w:t>
                      </w:r>
                      <w:r>
                        <w:rPr>
                          <w:color w:val="231F20"/>
                        </w:rPr>
                        <w:t>Schülerin</w:t>
                      </w:r>
                      <w:r>
                        <w:rPr>
                          <w:color w:val="231F20"/>
                          <w:spacing w:val="-11"/>
                        </w:rPr>
                        <w:t> </w:t>
                      </w:r>
                      <w:r>
                        <w:rPr>
                          <w:color w:val="231F20"/>
                        </w:rPr>
                        <w:t>aus</w:t>
                      </w:r>
                      <w:r>
                        <w:rPr>
                          <w:color w:val="231F20"/>
                          <w:spacing w:val="-11"/>
                        </w:rPr>
                        <w:t> </w:t>
                      </w:r>
                      <w:r>
                        <w:rPr>
                          <w:color w:val="231F20"/>
                        </w:rPr>
                        <w:t>Boma,</w:t>
                      </w:r>
                      <w:r>
                        <w:rPr>
                          <w:color w:val="231F20"/>
                          <w:spacing w:val="-11"/>
                        </w:rPr>
                        <w:t> </w:t>
                      </w:r>
                      <w:r>
                        <w:rPr>
                          <w:color w:val="231F20"/>
                        </w:rPr>
                        <w:t>Südsudan,</w:t>
                      </w:r>
                      <w:r>
                        <w:rPr>
                          <w:color w:val="231F20"/>
                          <w:spacing w:val="-11"/>
                        </w:rPr>
                        <w:t> </w:t>
                      </w:r>
                      <w:r>
                        <w:rPr>
                          <w:color w:val="231F20"/>
                        </w:rPr>
                        <w:t>wird</w:t>
                      </w:r>
                      <w:r>
                        <w:rPr>
                          <w:color w:val="231F20"/>
                          <w:spacing w:val="-11"/>
                        </w:rPr>
                        <w:t> </w:t>
                      </w:r>
                      <w:r>
                        <w:rPr>
                          <w:color w:val="231F20"/>
                        </w:rPr>
                        <w:t>an</w:t>
                      </w:r>
                      <w:r>
                        <w:rPr>
                          <w:color w:val="231F20"/>
                          <w:spacing w:val="-12"/>
                        </w:rPr>
                        <w:t> </w:t>
                      </w:r>
                      <w:r>
                        <w:rPr>
                          <w:color w:val="231F20"/>
                        </w:rPr>
                        <w:t>einer</w:t>
                      </w:r>
                      <w:r>
                        <w:rPr>
                          <w:color w:val="231F20"/>
                          <w:spacing w:val="-11"/>
                        </w:rPr>
                        <w:t> </w:t>
                      </w:r>
                      <w:r>
                        <w:rPr>
                          <w:color w:val="231F20"/>
                        </w:rPr>
                        <w:t>weiterführenden</w:t>
                      </w:r>
                      <w:r>
                        <w:rPr>
                          <w:color w:val="231F20"/>
                          <w:spacing w:val="-11"/>
                        </w:rPr>
                        <w:t> </w:t>
                      </w:r>
                      <w:r>
                        <w:rPr>
                          <w:color w:val="231F20"/>
                        </w:rPr>
                        <w:t>Schule</w:t>
                      </w:r>
                      <w:r>
                        <w:rPr>
                          <w:color w:val="231F20"/>
                          <w:spacing w:val="-11"/>
                        </w:rPr>
                        <w:t> </w:t>
                      </w:r>
                      <w:r>
                        <w:rPr>
                          <w:color w:val="231F20"/>
                        </w:rPr>
                        <w:t>in</w:t>
                      </w:r>
                      <w:r>
                        <w:rPr>
                          <w:color w:val="231F20"/>
                          <w:spacing w:val="-11"/>
                        </w:rPr>
                        <w:t> </w:t>
                      </w:r>
                      <w:r>
                        <w:rPr>
                          <w:color w:val="231F20"/>
                        </w:rPr>
                        <w:t>Kenia</w:t>
                      </w:r>
                      <w:r>
                        <w:rPr>
                          <w:color w:val="231F20"/>
                          <w:spacing w:val="-11"/>
                        </w:rPr>
                        <w:t> </w:t>
                      </w:r>
                      <w:r>
                        <w:rPr>
                          <w:color w:val="231F20"/>
                          <w:spacing w:val="-2"/>
                        </w:rPr>
                        <w:t>gefördert.</w:t>
                      </w:r>
                    </w:p>
                    <w:p>
                      <w:pPr>
                        <w:pStyle w:val="BodyText"/>
                        <w:numPr>
                          <w:ilvl w:val="0"/>
                          <w:numId w:val="11"/>
                        </w:numPr>
                        <w:tabs>
                          <w:tab w:pos="155" w:val="left" w:leader="none"/>
                        </w:tabs>
                        <w:spacing w:line="240" w:lineRule="auto" w:before="7" w:after="0"/>
                        <w:ind w:left="155" w:right="0" w:hanging="135"/>
                        <w:jc w:val="left"/>
                        <w:rPr>
                          <w:color w:val="231F20"/>
                        </w:rPr>
                      </w:pPr>
                      <w:r>
                        <w:rPr>
                          <w:color w:val="231F20"/>
                        </w:rPr>
                        <w:t>Ein</w:t>
                      </w:r>
                      <w:r>
                        <w:rPr>
                          <w:color w:val="231F20"/>
                          <w:spacing w:val="-5"/>
                        </w:rPr>
                        <w:t> </w:t>
                      </w:r>
                      <w:r>
                        <w:rPr>
                          <w:color w:val="231F20"/>
                        </w:rPr>
                        <w:t>Student</w:t>
                      </w:r>
                      <w:r>
                        <w:rPr>
                          <w:color w:val="231F20"/>
                          <w:spacing w:val="-3"/>
                        </w:rPr>
                        <w:t> </w:t>
                      </w:r>
                      <w:r>
                        <w:rPr>
                          <w:color w:val="231F20"/>
                        </w:rPr>
                        <w:t>aus</w:t>
                      </w:r>
                      <w:r>
                        <w:rPr>
                          <w:color w:val="231F20"/>
                          <w:spacing w:val="-3"/>
                        </w:rPr>
                        <w:t> </w:t>
                      </w:r>
                      <w:r>
                        <w:rPr>
                          <w:color w:val="231F20"/>
                        </w:rPr>
                        <w:t>Boma</w:t>
                      </w:r>
                      <w:r>
                        <w:rPr>
                          <w:color w:val="231F20"/>
                          <w:spacing w:val="-2"/>
                        </w:rPr>
                        <w:t> </w:t>
                      </w:r>
                      <w:r>
                        <w:rPr>
                          <w:color w:val="231F20"/>
                        </w:rPr>
                        <w:t>hat</w:t>
                      </w:r>
                      <w:r>
                        <w:rPr>
                          <w:color w:val="231F20"/>
                          <w:spacing w:val="-3"/>
                        </w:rPr>
                        <w:t> </w:t>
                      </w:r>
                      <w:r>
                        <w:rPr>
                          <w:color w:val="231F20"/>
                        </w:rPr>
                        <w:t>ein</w:t>
                      </w:r>
                      <w:r>
                        <w:rPr>
                          <w:color w:val="231F20"/>
                          <w:spacing w:val="-3"/>
                        </w:rPr>
                        <w:t> </w:t>
                      </w:r>
                      <w:r>
                        <w:rPr>
                          <w:color w:val="231F20"/>
                        </w:rPr>
                        <w:t>Stipendium</w:t>
                      </w:r>
                      <w:r>
                        <w:rPr>
                          <w:color w:val="231F20"/>
                          <w:spacing w:val="-3"/>
                        </w:rPr>
                        <w:t> </w:t>
                      </w:r>
                      <w:r>
                        <w:rPr>
                          <w:color w:val="231F20"/>
                        </w:rPr>
                        <w:t>an</w:t>
                      </w:r>
                      <w:r>
                        <w:rPr>
                          <w:color w:val="231F20"/>
                          <w:spacing w:val="-2"/>
                        </w:rPr>
                        <w:t> </w:t>
                      </w:r>
                      <w:r>
                        <w:rPr>
                          <w:color w:val="231F20"/>
                        </w:rPr>
                        <w:t>einer</w:t>
                      </w:r>
                      <w:r>
                        <w:rPr>
                          <w:color w:val="231F20"/>
                          <w:spacing w:val="-3"/>
                        </w:rPr>
                        <w:t> </w:t>
                      </w:r>
                      <w:r>
                        <w:rPr>
                          <w:color w:val="231F20"/>
                        </w:rPr>
                        <w:t>kenianischen</w:t>
                      </w:r>
                      <w:r>
                        <w:rPr>
                          <w:color w:val="231F20"/>
                          <w:spacing w:val="-3"/>
                        </w:rPr>
                        <w:t> </w:t>
                      </w:r>
                      <w:r>
                        <w:rPr>
                          <w:color w:val="231F20"/>
                        </w:rPr>
                        <w:t>Universität</w:t>
                      </w:r>
                      <w:r>
                        <w:rPr>
                          <w:color w:val="231F20"/>
                          <w:spacing w:val="-2"/>
                        </w:rPr>
                        <w:t> erhalten.</w:t>
                      </w:r>
                    </w:p>
                    <w:p>
                      <w:pPr>
                        <w:pStyle w:val="BodyText"/>
                        <w:numPr>
                          <w:ilvl w:val="0"/>
                          <w:numId w:val="11"/>
                        </w:numPr>
                        <w:tabs>
                          <w:tab w:pos="129" w:val="left" w:leader="none"/>
                          <w:tab w:pos="154" w:val="left" w:leader="none"/>
                        </w:tabs>
                        <w:spacing w:line="244" w:lineRule="auto" w:before="7" w:after="0"/>
                        <w:ind w:left="129" w:right="471" w:hanging="110"/>
                        <w:jc w:val="left"/>
                        <w:rPr>
                          <w:color w:val="231F20"/>
                        </w:rPr>
                      </w:pPr>
                      <w:r>
                        <w:rPr>
                          <w:color w:val="231F20"/>
                        </w:rPr>
                        <w:t>Ein</w:t>
                      </w:r>
                      <w:r>
                        <w:rPr>
                          <w:color w:val="231F20"/>
                          <w:spacing w:val="19"/>
                        </w:rPr>
                        <w:t> </w:t>
                      </w:r>
                      <w:r>
                        <w:rPr>
                          <w:color w:val="231F20"/>
                        </w:rPr>
                        <w:t>Student</w:t>
                      </w:r>
                      <w:r>
                        <w:rPr>
                          <w:color w:val="231F20"/>
                          <w:spacing w:val="-4"/>
                        </w:rPr>
                        <w:t> </w:t>
                      </w:r>
                      <w:r>
                        <w:rPr>
                          <w:color w:val="231F20"/>
                        </w:rPr>
                        <w:t>aus</w:t>
                      </w:r>
                      <w:r>
                        <w:rPr>
                          <w:color w:val="231F20"/>
                          <w:spacing w:val="-4"/>
                        </w:rPr>
                        <w:t> </w:t>
                      </w:r>
                      <w:r>
                        <w:rPr>
                          <w:color w:val="231F20"/>
                        </w:rPr>
                        <w:t>Mayen-Abun</w:t>
                      </w:r>
                      <w:r>
                        <w:rPr>
                          <w:color w:val="231F20"/>
                          <w:spacing w:val="-4"/>
                        </w:rPr>
                        <w:t> </w:t>
                      </w:r>
                      <w:r>
                        <w:rPr>
                          <w:color w:val="231F20"/>
                        </w:rPr>
                        <w:t>(Südsudan)</w:t>
                      </w:r>
                      <w:r>
                        <w:rPr>
                          <w:color w:val="231F20"/>
                          <w:spacing w:val="-4"/>
                        </w:rPr>
                        <w:t> </w:t>
                      </w:r>
                      <w:r>
                        <w:rPr>
                          <w:color w:val="231F20"/>
                        </w:rPr>
                        <w:t>hat</w:t>
                      </w:r>
                      <w:r>
                        <w:rPr>
                          <w:color w:val="231F20"/>
                          <w:spacing w:val="-4"/>
                        </w:rPr>
                        <w:t> </w:t>
                      </w:r>
                      <w:r>
                        <w:rPr>
                          <w:color w:val="231F20"/>
                        </w:rPr>
                        <w:t>seine,</w:t>
                      </w:r>
                      <w:r>
                        <w:rPr>
                          <w:color w:val="231F20"/>
                          <w:spacing w:val="-4"/>
                        </w:rPr>
                        <w:t> </w:t>
                      </w:r>
                      <w:r>
                        <w:rPr>
                          <w:color w:val="231F20"/>
                        </w:rPr>
                        <w:t>von</w:t>
                      </w:r>
                      <w:r>
                        <w:rPr>
                          <w:color w:val="231F20"/>
                          <w:spacing w:val="-4"/>
                        </w:rPr>
                        <w:t> </w:t>
                      </w:r>
                      <w:r>
                        <w:rPr>
                          <w:color w:val="231F20"/>
                        </w:rPr>
                        <w:t>der</w:t>
                      </w:r>
                      <w:r>
                        <w:rPr>
                          <w:color w:val="231F20"/>
                          <w:spacing w:val="-4"/>
                        </w:rPr>
                        <w:t> </w:t>
                      </w:r>
                      <w:r>
                        <w:rPr>
                          <w:color w:val="231F20"/>
                        </w:rPr>
                        <w:t>IPS</w:t>
                      </w:r>
                      <w:r>
                        <w:rPr>
                          <w:color w:val="231F20"/>
                          <w:spacing w:val="-4"/>
                        </w:rPr>
                        <w:t> </w:t>
                      </w:r>
                      <w:r>
                        <w:rPr>
                          <w:color w:val="231F20"/>
                        </w:rPr>
                        <w:t>geförderte</w:t>
                      </w:r>
                      <w:r>
                        <w:rPr>
                          <w:color w:val="231F20"/>
                          <w:spacing w:val="-4"/>
                        </w:rPr>
                        <w:t> </w:t>
                      </w:r>
                      <w:r>
                        <w:rPr>
                          <w:color w:val="231F20"/>
                        </w:rPr>
                        <w:t>Universitäts-ausbildung abgeschlossen.</w:t>
                      </w:r>
                    </w:p>
                    <w:p>
                      <w:pPr>
                        <w:pStyle w:val="BodyText"/>
                        <w:numPr>
                          <w:ilvl w:val="0"/>
                          <w:numId w:val="11"/>
                        </w:numPr>
                        <w:tabs>
                          <w:tab w:pos="153" w:val="left" w:leader="none"/>
                        </w:tabs>
                        <w:spacing w:line="240" w:lineRule="auto" w:before="2" w:after="0"/>
                        <w:ind w:left="153" w:right="0" w:hanging="133"/>
                        <w:jc w:val="left"/>
                        <w:rPr>
                          <w:color w:val="231F20"/>
                        </w:rPr>
                      </w:pPr>
                      <w:r>
                        <w:rPr>
                          <w:color w:val="231F20"/>
                        </w:rPr>
                        <w:t>Ende</w:t>
                      </w:r>
                      <w:r>
                        <w:rPr>
                          <w:color w:val="231F20"/>
                          <w:spacing w:val="-7"/>
                        </w:rPr>
                        <w:t> </w:t>
                      </w:r>
                      <w:r>
                        <w:rPr>
                          <w:color w:val="231F20"/>
                        </w:rPr>
                        <w:t>2025</w:t>
                      </w:r>
                      <w:r>
                        <w:rPr>
                          <w:color w:val="231F20"/>
                          <w:spacing w:val="-6"/>
                        </w:rPr>
                        <w:t> </w:t>
                      </w:r>
                      <w:r>
                        <w:rPr>
                          <w:color w:val="231F20"/>
                        </w:rPr>
                        <w:t>nahm</w:t>
                      </w:r>
                      <w:r>
                        <w:rPr>
                          <w:color w:val="231F20"/>
                          <w:spacing w:val="-6"/>
                        </w:rPr>
                        <w:t> </w:t>
                      </w:r>
                      <w:r>
                        <w:rPr>
                          <w:color w:val="231F20"/>
                        </w:rPr>
                        <w:t>IPS</w:t>
                      </w:r>
                      <w:r>
                        <w:rPr>
                          <w:color w:val="231F20"/>
                          <w:spacing w:val="-6"/>
                        </w:rPr>
                        <w:t> </w:t>
                      </w:r>
                      <w:r>
                        <w:rPr>
                          <w:color w:val="231F20"/>
                        </w:rPr>
                        <w:t>einen</w:t>
                      </w:r>
                      <w:r>
                        <w:rPr>
                          <w:color w:val="231F20"/>
                          <w:spacing w:val="-7"/>
                        </w:rPr>
                        <w:t> </w:t>
                      </w:r>
                      <w:r>
                        <w:rPr>
                          <w:color w:val="231F20"/>
                        </w:rPr>
                        <w:t>neuen</w:t>
                      </w:r>
                      <w:r>
                        <w:rPr>
                          <w:color w:val="231F20"/>
                          <w:spacing w:val="-6"/>
                        </w:rPr>
                        <w:t> </w:t>
                      </w:r>
                      <w:r>
                        <w:rPr>
                          <w:color w:val="231F20"/>
                        </w:rPr>
                        <w:t>Studenten</w:t>
                      </w:r>
                      <w:r>
                        <w:rPr>
                          <w:color w:val="231F20"/>
                          <w:spacing w:val="-6"/>
                        </w:rPr>
                        <w:t> </w:t>
                      </w:r>
                      <w:r>
                        <w:rPr>
                          <w:color w:val="231F20"/>
                        </w:rPr>
                        <w:t>aus</w:t>
                      </w:r>
                      <w:r>
                        <w:rPr>
                          <w:color w:val="231F20"/>
                          <w:spacing w:val="-6"/>
                        </w:rPr>
                        <w:t> </w:t>
                      </w:r>
                      <w:r>
                        <w:rPr>
                          <w:color w:val="231F20"/>
                        </w:rPr>
                        <w:t>dem</w:t>
                      </w:r>
                      <w:r>
                        <w:rPr>
                          <w:color w:val="231F20"/>
                          <w:spacing w:val="-7"/>
                        </w:rPr>
                        <w:t> </w:t>
                      </w:r>
                      <w:r>
                        <w:rPr>
                          <w:color w:val="231F20"/>
                        </w:rPr>
                        <w:t>Südsudan</w:t>
                      </w:r>
                      <w:r>
                        <w:rPr>
                          <w:color w:val="231F20"/>
                          <w:spacing w:val="-6"/>
                        </w:rPr>
                        <w:t> </w:t>
                      </w:r>
                      <w:r>
                        <w:rPr>
                          <w:color w:val="231F20"/>
                        </w:rPr>
                        <w:t>in</w:t>
                      </w:r>
                      <w:r>
                        <w:rPr>
                          <w:color w:val="231F20"/>
                          <w:spacing w:val="-6"/>
                        </w:rPr>
                        <w:t> </w:t>
                      </w:r>
                      <w:r>
                        <w:rPr>
                          <w:color w:val="231F20"/>
                        </w:rPr>
                        <w:t>das</w:t>
                      </w:r>
                      <w:r>
                        <w:rPr>
                          <w:color w:val="231F20"/>
                          <w:spacing w:val="-6"/>
                        </w:rPr>
                        <w:t> </w:t>
                      </w:r>
                      <w:r>
                        <w:rPr>
                          <w:color w:val="231F20"/>
                        </w:rPr>
                        <w:t>Förderprogramm</w:t>
                      </w:r>
                      <w:r>
                        <w:rPr>
                          <w:color w:val="231F20"/>
                          <w:spacing w:val="-6"/>
                        </w:rPr>
                        <w:t> </w:t>
                      </w:r>
                      <w:r>
                        <w:rPr>
                          <w:color w:val="231F20"/>
                          <w:spacing w:val="-4"/>
                        </w:rPr>
                        <w:t>auf.</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4784">
                <wp:simplePos x="0" y="0"/>
                <wp:positionH relativeFrom="page">
                  <wp:posOffset>444500</wp:posOffset>
                </wp:positionH>
                <wp:positionV relativeFrom="page">
                  <wp:posOffset>4630571</wp:posOffset>
                </wp:positionV>
                <wp:extent cx="1475740" cy="2343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475740" cy="234315"/>
                        </a:xfrm>
                        <a:prstGeom prst="rect">
                          <a:avLst/>
                        </a:prstGeom>
                      </wps:spPr>
                      <wps:txbx>
                        <w:txbxContent>
                          <w:p>
                            <w:pPr>
                              <w:spacing w:before="20"/>
                              <w:ind w:left="20" w:right="0" w:firstLine="0"/>
                              <w:jc w:val="left"/>
                              <w:rPr>
                                <w:b/>
                                <w:sz w:val="28"/>
                              </w:rPr>
                            </w:pPr>
                            <w:r>
                              <w:rPr>
                                <w:b/>
                                <w:color w:val="D2232A"/>
                                <w:sz w:val="28"/>
                              </w:rPr>
                              <w:t>5. </w:t>
                            </w:r>
                            <w:r>
                              <w:rPr>
                                <w:b/>
                                <w:color w:val="D2232A"/>
                                <w:spacing w:val="-2"/>
                                <w:sz w:val="28"/>
                              </w:rPr>
                              <w:t>Rechnungslegung</w:t>
                            </w:r>
                          </w:p>
                        </w:txbxContent>
                      </wps:txbx>
                      <wps:bodyPr wrap="square" lIns="0" tIns="0" rIns="0" bIns="0" rtlCol="0">
                        <a:noAutofit/>
                      </wps:bodyPr>
                    </wps:wsp>
                  </a:graphicData>
                </a:graphic>
              </wp:anchor>
            </w:drawing>
          </mc:Choice>
          <mc:Fallback>
            <w:pict>
              <v:shape style="position:absolute;margin-left:35pt;margin-top:364.611938pt;width:116.2pt;height:18.45pt;mso-position-horizontal-relative:page;mso-position-vertical-relative:page;z-index:-15901696" type="#_x0000_t202" id="docshape60" filled="false" stroked="false">
                <v:textbox inset="0,0,0,0">
                  <w:txbxContent>
                    <w:p>
                      <w:pPr>
                        <w:spacing w:before="20"/>
                        <w:ind w:left="20" w:right="0" w:firstLine="0"/>
                        <w:jc w:val="left"/>
                        <w:rPr>
                          <w:b/>
                          <w:sz w:val="28"/>
                        </w:rPr>
                      </w:pPr>
                      <w:r>
                        <w:rPr>
                          <w:b/>
                          <w:color w:val="D2232A"/>
                          <w:sz w:val="28"/>
                        </w:rPr>
                        <w:t>5. </w:t>
                      </w:r>
                      <w:r>
                        <w:rPr>
                          <w:b/>
                          <w:color w:val="D2232A"/>
                          <w:spacing w:val="-2"/>
                          <w:sz w:val="28"/>
                        </w:rPr>
                        <w:t>Rechnungslegung</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5296">
                <wp:simplePos x="0" y="0"/>
                <wp:positionH relativeFrom="page">
                  <wp:posOffset>413096</wp:posOffset>
                </wp:positionH>
                <wp:positionV relativeFrom="page">
                  <wp:posOffset>4964128</wp:posOffset>
                </wp:positionV>
                <wp:extent cx="5647055" cy="505459"/>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647055" cy="505459"/>
                        </a:xfrm>
                        <a:prstGeom prst="rect">
                          <a:avLst/>
                        </a:prstGeom>
                      </wps:spPr>
                      <wps:txbx>
                        <w:txbxContent>
                          <w:p>
                            <w:pPr>
                              <w:pStyle w:val="BodyText"/>
                              <w:spacing w:before="24"/>
                            </w:pPr>
                            <w:r>
                              <w:rPr>
                                <w:color w:val="231F20"/>
                                <w:sz w:val="64"/>
                              </w:rPr>
                              <w:t>D</w:t>
                            </w:r>
                            <w:r>
                              <w:rPr>
                                <w:color w:val="231F20"/>
                              </w:rPr>
                              <w:t>einer</w:t>
                            </w:r>
                            <w:r>
                              <w:rPr>
                                <w:color w:val="231F20"/>
                                <w:spacing w:val="3"/>
                              </w:rPr>
                              <w:t> </w:t>
                            </w:r>
                            <w:r>
                              <w:rPr>
                                <w:color w:val="231F20"/>
                              </w:rPr>
                              <w:t>Einnahmen-</w:t>
                            </w:r>
                            <w:r>
                              <w:rPr>
                                <w:color w:val="231F20"/>
                                <w:spacing w:val="3"/>
                              </w:rPr>
                              <w:t> </w:t>
                            </w:r>
                            <w:r>
                              <w:rPr>
                                <w:color w:val="231F20"/>
                              </w:rPr>
                              <w:t>und</w:t>
                            </w:r>
                            <w:r>
                              <w:rPr>
                                <w:color w:val="231F20"/>
                                <w:spacing w:val="4"/>
                              </w:rPr>
                              <w:t> </w:t>
                            </w:r>
                            <w:r>
                              <w:rPr>
                                <w:color w:val="231F20"/>
                              </w:rPr>
                              <w:t>Ausgaben-,</w:t>
                            </w:r>
                            <w:r>
                              <w:rPr>
                                <w:color w:val="231F20"/>
                                <w:spacing w:val="3"/>
                              </w:rPr>
                              <w:t> </w:t>
                            </w:r>
                            <w:r>
                              <w:rPr>
                                <w:color w:val="231F20"/>
                              </w:rPr>
                              <w:t>sowie</w:t>
                            </w:r>
                            <w:r>
                              <w:rPr>
                                <w:color w:val="231F20"/>
                                <w:spacing w:val="4"/>
                              </w:rPr>
                              <w:t> </w:t>
                            </w:r>
                            <w:r>
                              <w:rPr>
                                <w:color w:val="231F20"/>
                              </w:rPr>
                              <w:t>einer</w:t>
                            </w:r>
                            <w:r>
                              <w:rPr>
                                <w:color w:val="231F20"/>
                                <w:spacing w:val="3"/>
                              </w:rPr>
                              <w:t> </w:t>
                            </w:r>
                            <w:r>
                              <w:rPr>
                                <w:color w:val="231F20"/>
                              </w:rPr>
                              <w:t>Vermögensrechnung</w:t>
                            </w:r>
                            <w:r>
                              <w:rPr>
                                <w:color w:val="231F20"/>
                                <w:spacing w:val="3"/>
                              </w:rPr>
                              <w:t> </w:t>
                            </w:r>
                            <w:r>
                              <w:rPr>
                                <w:color w:val="231F20"/>
                              </w:rPr>
                              <w:t>erstellt.</w:t>
                            </w:r>
                            <w:r>
                              <w:rPr>
                                <w:color w:val="231F20"/>
                                <w:spacing w:val="4"/>
                              </w:rPr>
                              <w:t> </w:t>
                            </w:r>
                            <w:r>
                              <w:rPr>
                                <w:color w:val="231F20"/>
                              </w:rPr>
                              <w:t>Zwei</w:t>
                            </w:r>
                            <w:r>
                              <w:rPr>
                                <w:color w:val="231F20"/>
                                <w:spacing w:val="3"/>
                              </w:rPr>
                              <w:t> </w:t>
                            </w:r>
                            <w:r>
                              <w:rPr>
                                <w:color w:val="231F20"/>
                              </w:rPr>
                              <w:t>vom</w:t>
                            </w:r>
                            <w:r>
                              <w:rPr>
                                <w:color w:val="231F20"/>
                                <w:spacing w:val="4"/>
                              </w:rPr>
                              <w:t> </w:t>
                            </w:r>
                            <w:r>
                              <w:rPr>
                                <w:color w:val="231F20"/>
                                <w:spacing w:val="-4"/>
                              </w:rPr>
                              <w:t>Lei-</w:t>
                            </w:r>
                          </w:p>
                        </w:txbxContent>
                      </wps:txbx>
                      <wps:bodyPr wrap="square" lIns="0" tIns="0" rIns="0" bIns="0" rtlCol="0">
                        <a:noAutofit/>
                      </wps:bodyPr>
                    </wps:wsp>
                  </a:graphicData>
                </a:graphic>
              </wp:anchor>
            </w:drawing>
          </mc:Choice>
          <mc:Fallback>
            <w:pict>
              <v:shape style="position:absolute;margin-left:32.527302pt;margin-top:390.876221pt;width:444.65pt;height:39.8pt;mso-position-horizontal-relative:page;mso-position-vertical-relative:page;z-index:-15901184" type="#_x0000_t202" id="docshape61" filled="false" stroked="false">
                <v:textbox inset="0,0,0,0">
                  <w:txbxContent>
                    <w:p>
                      <w:pPr>
                        <w:pStyle w:val="BodyText"/>
                        <w:spacing w:before="24"/>
                      </w:pPr>
                      <w:r>
                        <w:rPr>
                          <w:color w:val="231F20"/>
                          <w:sz w:val="64"/>
                        </w:rPr>
                        <w:t>D</w:t>
                      </w:r>
                      <w:r>
                        <w:rPr>
                          <w:color w:val="231F20"/>
                        </w:rPr>
                        <w:t>einer</w:t>
                      </w:r>
                      <w:r>
                        <w:rPr>
                          <w:color w:val="231F20"/>
                          <w:spacing w:val="3"/>
                        </w:rPr>
                        <w:t> </w:t>
                      </w:r>
                      <w:r>
                        <w:rPr>
                          <w:color w:val="231F20"/>
                        </w:rPr>
                        <w:t>Einnahmen-</w:t>
                      </w:r>
                      <w:r>
                        <w:rPr>
                          <w:color w:val="231F20"/>
                          <w:spacing w:val="3"/>
                        </w:rPr>
                        <w:t> </w:t>
                      </w:r>
                      <w:r>
                        <w:rPr>
                          <w:color w:val="231F20"/>
                        </w:rPr>
                        <w:t>und</w:t>
                      </w:r>
                      <w:r>
                        <w:rPr>
                          <w:color w:val="231F20"/>
                          <w:spacing w:val="4"/>
                        </w:rPr>
                        <w:t> </w:t>
                      </w:r>
                      <w:r>
                        <w:rPr>
                          <w:color w:val="231F20"/>
                        </w:rPr>
                        <w:t>Ausgaben-,</w:t>
                      </w:r>
                      <w:r>
                        <w:rPr>
                          <w:color w:val="231F20"/>
                          <w:spacing w:val="3"/>
                        </w:rPr>
                        <w:t> </w:t>
                      </w:r>
                      <w:r>
                        <w:rPr>
                          <w:color w:val="231F20"/>
                        </w:rPr>
                        <w:t>sowie</w:t>
                      </w:r>
                      <w:r>
                        <w:rPr>
                          <w:color w:val="231F20"/>
                          <w:spacing w:val="4"/>
                        </w:rPr>
                        <w:t> </w:t>
                      </w:r>
                      <w:r>
                        <w:rPr>
                          <w:color w:val="231F20"/>
                        </w:rPr>
                        <w:t>einer</w:t>
                      </w:r>
                      <w:r>
                        <w:rPr>
                          <w:color w:val="231F20"/>
                          <w:spacing w:val="3"/>
                        </w:rPr>
                        <w:t> </w:t>
                      </w:r>
                      <w:r>
                        <w:rPr>
                          <w:color w:val="231F20"/>
                        </w:rPr>
                        <w:t>Vermögensrechnung</w:t>
                      </w:r>
                      <w:r>
                        <w:rPr>
                          <w:color w:val="231F20"/>
                          <w:spacing w:val="3"/>
                        </w:rPr>
                        <w:t> </w:t>
                      </w:r>
                      <w:r>
                        <w:rPr>
                          <w:color w:val="231F20"/>
                        </w:rPr>
                        <w:t>erstellt.</w:t>
                      </w:r>
                      <w:r>
                        <w:rPr>
                          <w:color w:val="231F20"/>
                          <w:spacing w:val="4"/>
                        </w:rPr>
                        <w:t> </w:t>
                      </w:r>
                      <w:r>
                        <w:rPr>
                          <w:color w:val="231F20"/>
                        </w:rPr>
                        <w:t>Zwei</w:t>
                      </w:r>
                      <w:r>
                        <w:rPr>
                          <w:color w:val="231F20"/>
                          <w:spacing w:val="3"/>
                        </w:rPr>
                        <w:t> </w:t>
                      </w:r>
                      <w:r>
                        <w:rPr>
                          <w:color w:val="231F20"/>
                        </w:rPr>
                        <w:t>vom</w:t>
                      </w:r>
                      <w:r>
                        <w:rPr>
                          <w:color w:val="231F20"/>
                          <w:spacing w:val="4"/>
                        </w:rPr>
                        <w:t> </w:t>
                      </w:r>
                      <w:r>
                        <w:rPr>
                          <w:color w:val="231F20"/>
                          <w:spacing w:val="-4"/>
                        </w:rPr>
                        <w:t>Lei-</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5808">
                <wp:simplePos x="0" y="0"/>
                <wp:positionH relativeFrom="page">
                  <wp:posOffset>646918</wp:posOffset>
                </wp:positionH>
                <wp:positionV relativeFrom="page">
                  <wp:posOffset>5019895</wp:posOffset>
                </wp:positionV>
                <wp:extent cx="5414010" cy="2044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414010" cy="204470"/>
                        </a:xfrm>
                        <a:prstGeom prst="rect">
                          <a:avLst/>
                        </a:prstGeom>
                      </wps:spPr>
                      <wps:txbx>
                        <w:txbxContent>
                          <w:p>
                            <w:pPr>
                              <w:pStyle w:val="BodyText"/>
                            </w:pPr>
                            <w:r>
                              <w:rPr>
                                <w:color w:val="231F20"/>
                              </w:rPr>
                              <w:t>er</w:t>
                            </w:r>
                            <w:r>
                              <w:rPr>
                                <w:color w:val="231F20"/>
                                <w:spacing w:val="-2"/>
                              </w:rPr>
                              <w:t> </w:t>
                            </w:r>
                            <w:r>
                              <w:rPr>
                                <w:color w:val="231F20"/>
                              </w:rPr>
                              <w:t>Vorstand der</w:t>
                            </w:r>
                            <w:r>
                              <w:rPr>
                                <w:color w:val="231F20"/>
                                <w:spacing w:val="1"/>
                              </w:rPr>
                              <w:t> </w:t>
                            </w:r>
                            <w:r>
                              <w:rPr>
                                <w:color w:val="231F20"/>
                              </w:rPr>
                              <w:t>IPS hat auch für</w:t>
                            </w:r>
                            <w:r>
                              <w:rPr>
                                <w:color w:val="231F20"/>
                                <w:spacing w:val="1"/>
                              </w:rPr>
                              <w:t> </w:t>
                            </w:r>
                            <w:r>
                              <w:rPr>
                                <w:color w:val="231F20"/>
                              </w:rPr>
                              <w:t>2025,</w:t>
                            </w:r>
                            <w:r>
                              <w:rPr>
                                <w:color w:val="231F20"/>
                                <w:spacing w:val="-1"/>
                              </w:rPr>
                              <w:t> </w:t>
                            </w:r>
                            <w:r>
                              <w:rPr>
                                <w:color w:val="231F20"/>
                              </w:rPr>
                              <w:t>wie</w:t>
                            </w:r>
                            <w:r>
                              <w:rPr>
                                <w:color w:val="231F20"/>
                                <w:spacing w:val="1"/>
                              </w:rPr>
                              <w:t> </w:t>
                            </w:r>
                            <w:r>
                              <w:rPr>
                                <w:color w:val="231F20"/>
                              </w:rPr>
                              <w:t>in den Vorjahren,</w:t>
                            </w:r>
                            <w:r>
                              <w:rPr>
                                <w:color w:val="231F20"/>
                                <w:spacing w:val="1"/>
                              </w:rPr>
                              <w:t> </w:t>
                            </w:r>
                            <w:r>
                              <w:rPr>
                                <w:color w:val="231F20"/>
                              </w:rPr>
                              <w:t>den Jahresabschluss in</w:t>
                            </w:r>
                            <w:r>
                              <w:rPr>
                                <w:color w:val="231F20"/>
                                <w:spacing w:val="1"/>
                              </w:rPr>
                              <w:t> </w:t>
                            </w:r>
                            <w:r>
                              <w:rPr>
                                <w:color w:val="231F20"/>
                                <w:spacing w:val="-4"/>
                              </w:rPr>
                              <w:t>Form</w:t>
                            </w:r>
                          </w:p>
                        </w:txbxContent>
                      </wps:txbx>
                      <wps:bodyPr wrap="square" lIns="0" tIns="0" rIns="0" bIns="0" rtlCol="0">
                        <a:noAutofit/>
                      </wps:bodyPr>
                    </wps:wsp>
                  </a:graphicData>
                </a:graphic>
              </wp:anchor>
            </w:drawing>
          </mc:Choice>
          <mc:Fallback>
            <w:pict>
              <v:shape style="position:absolute;margin-left:50.938499pt;margin-top:395.267395pt;width:426.3pt;height:16.1pt;mso-position-horizontal-relative:page;mso-position-vertical-relative:page;z-index:-15900672" type="#_x0000_t202" id="docshape62" filled="false" stroked="false">
                <v:textbox inset="0,0,0,0">
                  <w:txbxContent>
                    <w:p>
                      <w:pPr>
                        <w:pStyle w:val="BodyText"/>
                      </w:pPr>
                      <w:r>
                        <w:rPr>
                          <w:color w:val="231F20"/>
                        </w:rPr>
                        <w:t>er</w:t>
                      </w:r>
                      <w:r>
                        <w:rPr>
                          <w:color w:val="231F20"/>
                          <w:spacing w:val="-2"/>
                        </w:rPr>
                        <w:t> </w:t>
                      </w:r>
                      <w:r>
                        <w:rPr>
                          <w:color w:val="231F20"/>
                        </w:rPr>
                        <w:t>Vorstand der</w:t>
                      </w:r>
                      <w:r>
                        <w:rPr>
                          <w:color w:val="231F20"/>
                          <w:spacing w:val="1"/>
                        </w:rPr>
                        <w:t> </w:t>
                      </w:r>
                      <w:r>
                        <w:rPr>
                          <w:color w:val="231F20"/>
                        </w:rPr>
                        <w:t>IPS hat auch für</w:t>
                      </w:r>
                      <w:r>
                        <w:rPr>
                          <w:color w:val="231F20"/>
                          <w:spacing w:val="1"/>
                        </w:rPr>
                        <w:t> </w:t>
                      </w:r>
                      <w:r>
                        <w:rPr>
                          <w:color w:val="231F20"/>
                        </w:rPr>
                        <w:t>2025,</w:t>
                      </w:r>
                      <w:r>
                        <w:rPr>
                          <w:color w:val="231F20"/>
                          <w:spacing w:val="-1"/>
                        </w:rPr>
                        <w:t> </w:t>
                      </w:r>
                      <w:r>
                        <w:rPr>
                          <w:color w:val="231F20"/>
                        </w:rPr>
                        <w:t>wie</w:t>
                      </w:r>
                      <w:r>
                        <w:rPr>
                          <w:color w:val="231F20"/>
                          <w:spacing w:val="1"/>
                        </w:rPr>
                        <w:t> </w:t>
                      </w:r>
                      <w:r>
                        <w:rPr>
                          <w:color w:val="231F20"/>
                        </w:rPr>
                        <w:t>in den Vorjahren,</w:t>
                      </w:r>
                      <w:r>
                        <w:rPr>
                          <w:color w:val="231F20"/>
                          <w:spacing w:val="1"/>
                        </w:rPr>
                        <w:t> </w:t>
                      </w:r>
                      <w:r>
                        <w:rPr>
                          <w:color w:val="231F20"/>
                        </w:rPr>
                        <w:t>den Jahresabschluss in</w:t>
                      </w:r>
                      <w:r>
                        <w:rPr>
                          <w:color w:val="231F20"/>
                          <w:spacing w:val="1"/>
                        </w:rPr>
                        <w:t> </w:t>
                      </w:r>
                      <w:r>
                        <w:rPr>
                          <w:color w:val="231F20"/>
                          <w:spacing w:val="-4"/>
                        </w:rPr>
                        <w:t>Form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6320">
                <wp:simplePos x="0" y="0"/>
                <wp:positionH relativeFrom="page">
                  <wp:posOffset>444500</wp:posOffset>
                </wp:positionH>
                <wp:positionV relativeFrom="page">
                  <wp:posOffset>5385656</wp:posOffset>
                </wp:positionV>
                <wp:extent cx="5617845" cy="239903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617845" cy="2399030"/>
                        </a:xfrm>
                        <a:prstGeom prst="rect">
                          <a:avLst/>
                        </a:prstGeom>
                      </wps:spPr>
                      <wps:txbx>
                        <w:txbxContent>
                          <w:p>
                            <w:pPr>
                              <w:pStyle w:val="BodyText"/>
                              <w:spacing w:line="244" w:lineRule="auto"/>
                              <w:ind w:right="18"/>
                              <w:jc w:val="both"/>
                            </w:pPr>
                            <w:r>
                              <w:rPr>
                                <w:color w:val="231F20"/>
                              </w:rPr>
                              <w:t>tungsgremium</w:t>
                            </w:r>
                            <w:r>
                              <w:rPr>
                                <w:color w:val="231F20"/>
                                <w:spacing w:val="-3"/>
                              </w:rPr>
                              <w:t> </w:t>
                            </w:r>
                            <w:r>
                              <w:rPr>
                                <w:color w:val="231F20"/>
                              </w:rPr>
                              <w:t>unabhängige</w:t>
                            </w:r>
                            <w:r>
                              <w:rPr>
                                <w:color w:val="231F20"/>
                                <w:spacing w:val="-2"/>
                              </w:rPr>
                              <w:t> </w:t>
                            </w:r>
                            <w:r>
                              <w:rPr>
                                <w:color w:val="231F20"/>
                              </w:rPr>
                              <w:t>Kassenprüfer</w:t>
                            </w:r>
                            <w:r>
                              <w:rPr>
                                <w:color w:val="231F20"/>
                                <w:spacing w:val="-3"/>
                              </w:rPr>
                              <w:t> </w:t>
                            </w:r>
                            <w:r>
                              <w:rPr>
                                <w:color w:val="231F20"/>
                              </w:rPr>
                              <w:t>haben</w:t>
                            </w:r>
                            <w:r>
                              <w:rPr>
                                <w:color w:val="231F20"/>
                                <w:spacing w:val="-3"/>
                              </w:rPr>
                              <w:t> </w:t>
                            </w:r>
                            <w:r>
                              <w:rPr>
                                <w:color w:val="231F20"/>
                              </w:rPr>
                              <w:t>den</w:t>
                            </w:r>
                            <w:r>
                              <w:rPr>
                                <w:color w:val="231F20"/>
                                <w:spacing w:val="-3"/>
                              </w:rPr>
                              <w:t> </w:t>
                            </w:r>
                            <w:r>
                              <w:rPr>
                                <w:color w:val="231F20"/>
                              </w:rPr>
                              <w:t>Abschluss</w:t>
                            </w:r>
                            <w:r>
                              <w:rPr>
                                <w:color w:val="231F20"/>
                                <w:spacing w:val="-3"/>
                              </w:rPr>
                              <w:t> </w:t>
                            </w:r>
                            <w:r>
                              <w:rPr>
                                <w:color w:val="231F20"/>
                              </w:rPr>
                              <w:t>sachlich</w:t>
                            </w:r>
                            <w:r>
                              <w:rPr>
                                <w:color w:val="231F20"/>
                                <w:spacing w:val="-3"/>
                              </w:rPr>
                              <w:t> </w:t>
                            </w:r>
                            <w:r>
                              <w:rPr>
                                <w:color w:val="231F20"/>
                              </w:rPr>
                              <w:t>und</w:t>
                            </w:r>
                            <w:r>
                              <w:rPr>
                                <w:color w:val="231F20"/>
                                <w:spacing w:val="-3"/>
                              </w:rPr>
                              <w:t> </w:t>
                            </w:r>
                            <w:r>
                              <w:rPr>
                                <w:color w:val="231F20"/>
                              </w:rPr>
                              <w:t>rechnerisch</w:t>
                            </w:r>
                            <w:r>
                              <w:rPr>
                                <w:color w:val="231F20"/>
                                <w:spacing w:val="-3"/>
                              </w:rPr>
                              <w:t> </w:t>
                            </w:r>
                            <w:r>
                              <w:rPr>
                                <w:color w:val="231F20"/>
                              </w:rPr>
                              <w:t>ge-prüft und ohne Beanstandungen angenommen. Der Mitgliederversammlung wird voraussicht-lich im Juli 2026 vorgeschlagen, dem Vorstand für das Jahr 2025 Entlastung zu erteilen. Der Abschluss</w:t>
                            </w:r>
                            <w:r>
                              <w:rPr>
                                <w:color w:val="231F20"/>
                                <w:spacing w:val="-10"/>
                              </w:rPr>
                              <w:t> </w:t>
                            </w:r>
                            <w:r>
                              <w:rPr>
                                <w:color w:val="231F20"/>
                              </w:rPr>
                              <w:t>wird</w:t>
                            </w:r>
                            <w:r>
                              <w:rPr>
                                <w:color w:val="231F20"/>
                                <w:spacing w:val="-10"/>
                              </w:rPr>
                              <w:t> </w:t>
                            </w:r>
                            <w:r>
                              <w:rPr>
                                <w:color w:val="231F20"/>
                              </w:rPr>
                              <w:t>auf</w:t>
                            </w:r>
                            <w:r>
                              <w:rPr>
                                <w:color w:val="231F20"/>
                                <w:spacing w:val="-10"/>
                              </w:rPr>
                              <w:t> </w:t>
                            </w:r>
                            <w:r>
                              <w:rPr>
                                <w:color w:val="231F20"/>
                              </w:rPr>
                              <w:t>der</w:t>
                            </w:r>
                            <w:r>
                              <w:rPr>
                                <w:color w:val="231F20"/>
                                <w:spacing w:val="-10"/>
                              </w:rPr>
                              <w:t> </w:t>
                            </w:r>
                            <w:r>
                              <w:rPr>
                                <w:color w:val="231F20"/>
                              </w:rPr>
                              <w:t>Homepage</w:t>
                            </w:r>
                            <w:r>
                              <w:rPr>
                                <w:color w:val="231F20"/>
                                <w:spacing w:val="-10"/>
                              </w:rPr>
                              <w:t> </w:t>
                            </w:r>
                            <w:r>
                              <w:rPr>
                                <w:color w:val="231F20"/>
                              </w:rPr>
                              <w:t>der</w:t>
                            </w:r>
                            <w:r>
                              <w:rPr>
                                <w:color w:val="231F20"/>
                                <w:spacing w:val="-10"/>
                              </w:rPr>
                              <w:t> </w:t>
                            </w:r>
                            <w:r>
                              <w:rPr>
                                <w:color w:val="231F20"/>
                              </w:rPr>
                              <w:t>IPS</w:t>
                            </w:r>
                            <w:r>
                              <w:rPr>
                                <w:color w:val="231F20"/>
                                <w:spacing w:val="-10"/>
                              </w:rPr>
                              <w:t> </w:t>
                            </w:r>
                            <w:r>
                              <w:rPr>
                                <w:color w:val="231F20"/>
                              </w:rPr>
                              <w:t>als</w:t>
                            </w:r>
                            <w:r>
                              <w:rPr>
                                <w:color w:val="231F20"/>
                                <w:spacing w:val="-10"/>
                              </w:rPr>
                              <w:t> </w:t>
                            </w:r>
                            <w:r>
                              <w:rPr>
                                <w:color w:val="231F20"/>
                              </w:rPr>
                              <w:t>Anhang</w:t>
                            </w:r>
                            <w:r>
                              <w:rPr>
                                <w:color w:val="231F20"/>
                                <w:spacing w:val="-10"/>
                              </w:rPr>
                              <w:t> </w:t>
                            </w:r>
                            <w:r>
                              <w:rPr>
                                <w:color w:val="231F20"/>
                              </w:rPr>
                              <w:t>zum</w:t>
                            </w:r>
                            <w:r>
                              <w:rPr>
                                <w:color w:val="231F20"/>
                                <w:spacing w:val="-10"/>
                              </w:rPr>
                              <w:t> </w:t>
                            </w:r>
                            <w:r>
                              <w:rPr>
                                <w:color w:val="231F20"/>
                              </w:rPr>
                              <w:t>Jahresbericht</w:t>
                            </w:r>
                            <w:r>
                              <w:rPr>
                                <w:color w:val="231F20"/>
                                <w:spacing w:val="-10"/>
                              </w:rPr>
                              <w:t> </w:t>
                            </w:r>
                            <w:r>
                              <w:rPr>
                                <w:color w:val="231F20"/>
                              </w:rPr>
                              <w:t>veröffentlicht</w:t>
                            </w:r>
                            <w:r>
                              <w:rPr>
                                <w:color w:val="231F20"/>
                                <w:spacing w:val="-10"/>
                              </w:rPr>
                              <w:t> </w:t>
                            </w:r>
                            <w:hyperlink r:id="rId10">
                              <w:r>
                                <w:rPr>
                                  <w:color w:val="231F20"/>
                                </w:rPr>
                                <w:t>(www.</w:t>
                              </w:r>
                            </w:hyperlink>
                            <w:r>
                              <w:rPr>
                                <w:color w:val="231F20"/>
                              </w:rPr>
                              <w:t> </w:t>
                            </w:r>
                            <w:r>
                              <w:rPr>
                                <w:color w:val="231F20"/>
                                <w:spacing w:val="-2"/>
                              </w:rPr>
                              <w:t>initiative-paterstephan.de/Ihre-Hilfe/Jahresberichte).</w:t>
                            </w:r>
                          </w:p>
                          <w:p>
                            <w:pPr>
                              <w:pStyle w:val="BodyText"/>
                              <w:spacing w:line="244" w:lineRule="auto" w:before="5"/>
                              <w:ind w:right="20" w:firstLine="226"/>
                              <w:jc w:val="both"/>
                            </w:pPr>
                            <w:r>
                              <w:rPr>
                                <w:color w:val="231F20"/>
                              </w:rPr>
                              <w:t>Außerdem</w:t>
                            </w:r>
                            <w:r>
                              <w:rPr>
                                <w:color w:val="231F20"/>
                                <w:spacing w:val="-8"/>
                              </w:rPr>
                              <w:t> </w:t>
                            </w:r>
                            <w:r>
                              <w:rPr>
                                <w:color w:val="231F20"/>
                              </w:rPr>
                              <w:t>wird</w:t>
                            </w:r>
                            <w:r>
                              <w:rPr>
                                <w:color w:val="231F20"/>
                                <w:spacing w:val="-8"/>
                              </w:rPr>
                              <w:t> </w:t>
                            </w:r>
                            <w:r>
                              <w:rPr>
                                <w:color w:val="231F20"/>
                              </w:rPr>
                              <w:t>der</w:t>
                            </w:r>
                            <w:r>
                              <w:rPr>
                                <w:color w:val="231F20"/>
                                <w:spacing w:val="-8"/>
                              </w:rPr>
                              <w:t> </w:t>
                            </w:r>
                            <w:r>
                              <w:rPr>
                                <w:color w:val="231F20"/>
                              </w:rPr>
                              <w:t>Abschluss</w:t>
                            </w:r>
                            <w:r>
                              <w:rPr>
                                <w:color w:val="231F20"/>
                                <w:spacing w:val="-8"/>
                              </w:rPr>
                              <w:t> </w:t>
                            </w:r>
                            <w:r>
                              <w:rPr>
                                <w:color w:val="231F20"/>
                              </w:rPr>
                              <w:t>2025</w:t>
                            </w:r>
                            <w:r>
                              <w:rPr>
                                <w:color w:val="231F20"/>
                                <w:spacing w:val="-8"/>
                              </w:rPr>
                              <w:t> </w:t>
                            </w:r>
                            <w:r>
                              <w:rPr>
                                <w:color w:val="231F20"/>
                              </w:rPr>
                              <w:t>–</w:t>
                            </w:r>
                            <w:r>
                              <w:rPr>
                                <w:color w:val="231F20"/>
                                <w:spacing w:val="-8"/>
                              </w:rPr>
                              <w:t> </w:t>
                            </w:r>
                            <w:r>
                              <w:rPr>
                                <w:color w:val="231F20"/>
                              </w:rPr>
                              <w:t>wie</w:t>
                            </w:r>
                            <w:r>
                              <w:rPr>
                                <w:color w:val="231F20"/>
                                <w:spacing w:val="-7"/>
                              </w:rPr>
                              <w:t> </w:t>
                            </w:r>
                            <w:r>
                              <w:rPr>
                                <w:color w:val="231F20"/>
                              </w:rPr>
                              <w:t>in</w:t>
                            </w:r>
                            <w:r>
                              <w:rPr>
                                <w:color w:val="231F20"/>
                                <w:spacing w:val="-7"/>
                              </w:rPr>
                              <w:t> </w:t>
                            </w:r>
                            <w:r>
                              <w:rPr>
                                <w:color w:val="231F20"/>
                              </w:rPr>
                              <w:t>den</w:t>
                            </w:r>
                            <w:r>
                              <w:rPr>
                                <w:color w:val="231F20"/>
                                <w:spacing w:val="-8"/>
                              </w:rPr>
                              <w:t> </w:t>
                            </w:r>
                            <w:r>
                              <w:rPr>
                                <w:color w:val="231F20"/>
                              </w:rPr>
                              <w:t>Vorjahren</w:t>
                            </w:r>
                            <w:r>
                              <w:rPr>
                                <w:color w:val="231F20"/>
                                <w:spacing w:val="-8"/>
                              </w:rPr>
                              <w:t> </w:t>
                            </w:r>
                            <w:r>
                              <w:rPr>
                                <w:color w:val="231F20"/>
                              </w:rPr>
                              <w:t>–</w:t>
                            </w:r>
                            <w:r>
                              <w:rPr>
                                <w:color w:val="231F20"/>
                                <w:spacing w:val="-8"/>
                              </w:rPr>
                              <w:t> </w:t>
                            </w:r>
                            <w:r>
                              <w:rPr>
                                <w:color w:val="231F20"/>
                              </w:rPr>
                              <w:t>dem</w:t>
                            </w:r>
                            <w:r>
                              <w:rPr>
                                <w:color w:val="231F20"/>
                                <w:spacing w:val="-8"/>
                              </w:rPr>
                              <w:t> </w:t>
                            </w:r>
                            <w:r>
                              <w:rPr>
                                <w:color w:val="231F20"/>
                              </w:rPr>
                              <w:t>Deutschen</w:t>
                            </w:r>
                            <w:r>
                              <w:rPr>
                                <w:color w:val="231F20"/>
                                <w:spacing w:val="-8"/>
                              </w:rPr>
                              <w:t> </w:t>
                            </w:r>
                            <w:r>
                              <w:rPr>
                                <w:color w:val="231F20"/>
                              </w:rPr>
                              <w:t>Zentralinstitut für soziale Fragen (DZI) im Rahmen des Antrages zur Berechtigung der Fortführung des DZI-Spendensiegels für das Jahr 2027 vorgelegt.</w:t>
                            </w:r>
                          </w:p>
                          <w:p>
                            <w:pPr>
                              <w:pStyle w:val="BodyText"/>
                              <w:spacing w:line="244" w:lineRule="auto" w:before="4"/>
                              <w:ind w:right="17" w:firstLine="226"/>
                              <w:jc w:val="both"/>
                            </w:pPr>
                            <w:r>
                              <w:rPr>
                                <w:color w:val="231F20"/>
                              </w:rPr>
                              <w:t>Am Jahresende verzeichnete die IPS einen Einnahmen-Überschuss in Höhe von 85.033,71 Euro. Dieser Überschuss ist im Wesentlichen auf Großspenden sowie auf hohe Spendenein-nahmen</w:t>
                            </w:r>
                            <w:r>
                              <w:rPr>
                                <w:color w:val="231F20"/>
                                <w:spacing w:val="-6"/>
                              </w:rPr>
                              <w:t> </w:t>
                            </w:r>
                            <w:r>
                              <w:rPr>
                                <w:color w:val="231F20"/>
                              </w:rPr>
                              <w:t>zum</w:t>
                            </w:r>
                            <w:r>
                              <w:rPr>
                                <w:color w:val="231F20"/>
                                <w:spacing w:val="-6"/>
                              </w:rPr>
                              <w:t> </w:t>
                            </w:r>
                            <w:r>
                              <w:rPr>
                                <w:color w:val="231F20"/>
                              </w:rPr>
                              <w:t>Jahresende</w:t>
                            </w:r>
                            <w:r>
                              <w:rPr>
                                <w:color w:val="231F20"/>
                                <w:spacing w:val="-6"/>
                              </w:rPr>
                              <w:t> </w:t>
                            </w:r>
                            <w:r>
                              <w:rPr>
                                <w:color w:val="231F20"/>
                              </w:rPr>
                              <w:t>zurückzuführen,</w:t>
                            </w:r>
                            <w:r>
                              <w:rPr>
                                <w:color w:val="231F20"/>
                                <w:spacing w:val="-6"/>
                              </w:rPr>
                              <w:t> </w:t>
                            </w:r>
                            <w:r>
                              <w:rPr>
                                <w:color w:val="231F20"/>
                              </w:rPr>
                              <w:t>die</w:t>
                            </w:r>
                            <w:r>
                              <w:rPr>
                                <w:color w:val="231F20"/>
                                <w:spacing w:val="-6"/>
                              </w:rPr>
                              <w:t> </w:t>
                            </w:r>
                            <w:r>
                              <w:rPr>
                                <w:color w:val="231F20"/>
                              </w:rPr>
                              <w:t>der</w:t>
                            </w:r>
                            <w:r>
                              <w:rPr>
                                <w:color w:val="231F20"/>
                                <w:spacing w:val="-6"/>
                              </w:rPr>
                              <w:t> </w:t>
                            </w:r>
                            <w:r>
                              <w:rPr>
                                <w:color w:val="231F20"/>
                              </w:rPr>
                              <w:t>Verein</w:t>
                            </w:r>
                            <w:r>
                              <w:rPr>
                                <w:color w:val="231F20"/>
                                <w:spacing w:val="-6"/>
                              </w:rPr>
                              <w:t> </w:t>
                            </w:r>
                            <w:r>
                              <w:rPr>
                                <w:color w:val="231F20"/>
                              </w:rPr>
                              <w:t>nicht</w:t>
                            </w:r>
                            <w:r>
                              <w:rPr>
                                <w:color w:val="231F20"/>
                                <w:spacing w:val="-6"/>
                              </w:rPr>
                              <w:t> </w:t>
                            </w:r>
                            <w:r>
                              <w:rPr>
                                <w:color w:val="231F20"/>
                              </w:rPr>
                              <w:t>sofort</w:t>
                            </w:r>
                            <w:r>
                              <w:rPr>
                                <w:color w:val="231F20"/>
                                <w:spacing w:val="-6"/>
                              </w:rPr>
                              <w:t> </w:t>
                            </w:r>
                            <w:r>
                              <w:rPr>
                                <w:color w:val="231F20"/>
                              </w:rPr>
                              <w:t>und</w:t>
                            </w:r>
                            <w:r>
                              <w:rPr>
                                <w:color w:val="231F20"/>
                                <w:spacing w:val="-6"/>
                              </w:rPr>
                              <w:t> </w:t>
                            </w:r>
                            <w:r>
                              <w:rPr>
                                <w:color w:val="231F20"/>
                              </w:rPr>
                              <w:t>ohne</w:t>
                            </w:r>
                            <w:r>
                              <w:rPr>
                                <w:color w:val="231F20"/>
                                <w:spacing w:val="-6"/>
                              </w:rPr>
                              <w:t> </w:t>
                            </w:r>
                            <w:r>
                              <w:rPr>
                                <w:color w:val="231F20"/>
                              </w:rPr>
                              <w:t>entsprechende Prüfung</w:t>
                            </w:r>
                            <w:r>
                              <w:rPr>
                                <w:color w:val="231F20"/>
                                <w:spacing w:val="-9"/>
                              </w:rPr>
                              <w:t> </w:t>
                            </w:r>
                            <w:r>
                              <w:rPr>
                                <w:color w:val="231F20"/>
                              </w:rPr>
                              <w:t>von</w:t>
                            </w:r>
                            <w:r>
                              <w:rPr>
                                <w:color w:val="231F20"/>
                                <w:spacing w:val="-9"/>
                              </w:rPr>
                              <w:t> </w:t>
                            </w:r>
                            <w:r>
                              <w:rPr>
                                <w:color w:val="231F20"/>
                              </w:rPr>
                              <w:t>Projekten</w:t>
                            </w:r>
                            <w:r>
                              <w:rPr>
                                <w:color w:val="231F20"/>
                                <w:spacing w:val="-9"/>
                              </w:rPr>
                              <w:t> </w:t>
                            </w:r>
                            <w:r>
                              <w:rPr>
                                <w:color w:val="231F20"/>
                              </w:rPr>
                              <w:t>verausgaben</w:t>
                            </w:r>
                            <w:r>
                              <w:rPr>
                                <w:color w:val="231F20"/>
                                <w:spacing w:val="-9"/>
                              </w:rPr>
                              <w:t> </w:t>
                            </w:r>
                            <w:r>
                              <w:rPr>
                                <w:color w:val="231F20"/>
                              </w:rPr>
                              <w:t>konnte</w:t>
                            </w:r>
                            <w:r>
                              <w:rPr>
                                <w:color w:val="231F20"/>
                                <w:spacing w:val="-9"/>
                              </w:rPr>
                              <w:t> </w:t>
                            </w:r>
                            <w:r>
                              <w:rPr>
                                <w:color w:val="231F20"/>
                              </w:rPr>
                              <w:t>und</w:t>
                            </w:r>
                            <w:r>
                              <w:rPr>
                                <w:color w:val="231F20"/>
                                <w:spacing w:val="-9"/>
                              </w:rPr>
                              <w:t> </w:t>
                            </w:r>
                            <w:r>
                              <w:rPr>
                                <w:color w:val="231F20"/>
                              </w:rPr>
                              <w:t>wollte.</w:t>
                            </w:r>
                            <w:r>
                              <w:rPr>
                                <w:color w:val="231F20"/>
                                <w:spacing w:val="-9"/>
                              </w:rPr>
                              <w:t> </w:t>
                            </w:r>
                            <w:r>
                              <w:rPr>
                                <w:color w:val="231F20"/>
                              </w:rPr>
                              <w:t>Von</w:t>
                            </w:r>
                            <w:r>
                              <w:rPr>
                                <w:color w:val="231F20"/>
                                <w:spacing w:val="-9"/>
                              </w:rPr>
                              <w:t> </w:t>
                            </w:r>
                            <w:r>
                              <w:rPr>
                                <w:color w:val="231F20"/>
                              </w:rPr>
                              <w:t>dem</w:t>
                            </w:r>
                            <w:r>
                              <w:rPr>
                                <w:color w:val="231F20"/>
                                <w:spacing w:val="-9"/>
                              </w:rPr>
                              <w:t> </w:t>
                            </w:r>
                            <w:r>
                              <w:rPr>
                                <w:color w:val="231F20"/>
                              </w:rPr>
                              <w:t>Überschuss</w:t>
                            </w:r>
                            <w:r>
                              <w:rPr>
                                <w:color w:val="231F20"/>
                                <w:spacing w:val="-9"/>
                              </w:rPr>
                              <w:t> </w:t>
                            </w:r>
                            <w:r>
                              <w:rPr>
                                <w:color w:val="231F20"/>
                              </w:rPr>
                              <w:t>sind</w:t>
                            </w:r>
                            <w:r>
                              <w:rPr>
                                <w:color w:val="231F20"/>
                                <w:spacing w:val="-9"/>
                              </w:rPr>
                              <w:t> </w:t>
                            </w:r>
                            <w:r>
                              <w:rPr>
                                <w:color w:val="231F20"/>
                              </w:rPr>
                              <w:t>10.000</w:t>
                            </w:r>
                            <w:r>
                              <w:rPr>
                                <w:color w:val="231F20"/>
                                <w:spacing w:val="-9"/>
                              </w:rPr>
                              <w:t> </w:t>
                            </w:r>
                            <w:r>
                              <w:rPr>
                                <w:color w:val="231F20"/>
                              </w:rPr>
                              <w:t>Euro weiterhin als Vorsichtsmaßnahme in eine freiwillige Rücklage eingebracht.</w:t>
                            </w:r>
                          </w:p>
                        </w:txbxContent>
                      </wps:txbx>
                      <wps:bodyPr wrap="square" lIns="0" tIns="0" rIns="0" bIns="0" rtlCol="0">
                        <a:noAutofit/>
                      </wps:bodyPr>
                    </wps:wsp>
                  </a:graphicData>
                </a:graphic>
              </wp:anchor>
            </w:drawing>
          </mc:Choice>
          <mc:Fallback>
            <w:pict>
              <v:shape style="position:absolute;margin-left:35pt;margin-top:424.067413pt;width:442.35pt;height:188.9pt;mso-position-horizontal-relative:page;mso-position-vertical-relative:page;z-index:-15900160" type="#_x0000_t202" id="docshape63" filled="false" stroked="false">
                <v:textbox inset="0,0,0,0">
                  <w:txbxContent>
                    <w:p>
                      <w:pPr>
                        <w:pStyle w:val="BodyText"/>
                        <w:spacing w:line="244" w:lineRule="auto"/>
                        <w:ind w:right="18"/>
                        <w:jc w:val="both"/>
                      </w:pPr>
                      <w:r>
                        <w:rPr>
                          <w:color w:val="231F20"/>
                        </w:rPr>
                        <w:t>tungsgremium</w:t>
                      </w:r>
                      <w:r>
                        <w:rPr>
                          <w:color w:val="231F20"/>
                          <w:spacing w:val="-3"/>
                        </w:rPr>
                        <w:t> </w:t>
                      </w:r>
                      <w:r>
                        <w:rPr>
                          <w:color w:val="231F20"/>
                        </w:rPr>
                        <w:t>unabhängige</w:t>
                      </w:r>
                      <w:r>
                        <w:rPr>
                          <w:color w:val="231F20"/>
                          <w:spacing w:val="-2"/>
                        </w:rPr>
                        <w:t> </w:t>
                      </w:r>
                      <w:r>
                        <w:rPr>
                          <w:color w:val="231F20"/>
                        </w:rPr>
                        <w:t>Kassenprüfer</w:t>
                      </w:r>
                      <w:r>
                        <w:rPr>
                          <w:color w:val="231F20"/>
                          <w:spacing w:val="-3"/>
                        </w:rPr>
                        <w:t> </w:t>
                      </w:r>
                      <w:r>
                        <w:rPr>
                          <w:color w:val="231F20"/>
                        </w:rPr>
                        <w:t>haben</w:t>
                      </w:r>
                      <w:r>
                        <w:rPr>
                          <w:color w:val="231F20"/>
                          <w:spacing w:val="-3"/>
                        </w:rPr>
                        <w:t> </w:t>
                      </w:r>
                      <w:r>
                        <w:rPr>
                          <w:color w:val="231F20"/>
                        </w:rPr>
                        <w:t>den</w:t>
                      </w:r>
                      <w:r>
                        <w:rPr>
                          <w:color w:val="231F20"/>
                          <w:spacing w:val="-3"/>
                        </w:rPr>
                        <w:t> </w:t>
                      </w:r>
                      <w:r>
                        <w:rPr>
                          <w:color w:val="231F20"/>
                        </w:rPr>
                        <w:t>Abschluss</w:t>
                      </w:r>
                      <w:r>
                        <w:rPr>
                          <w:color w:val="231F20"/>
                          <w:spacing w:val="-3"/>
                        </w:rPr>
                        <w:t> </w:t>
                      </w:r>
                      <w:r>
                        <w:rPr>
                          <w:color w:val="231F20"/>
                        </w:rPr>
                        <w:t>sachlich</w:t>
                      </w:r>
                      <w:r>
                        <w:rPr>
                          <w:color w:val="231F20"/>
                          <w:spacing w:val="-3"/>
                        </w:rPr>
                        <w:t> </w:t>
                      </w:r>
                      <w:r>
                        <w:rPr>
                          <w:color w:val="231F20"/>
                        </w:rPr>
                        <w:t>und</w:t>
                      </w:r>
                      <w:r>
                        <w:rPr>
                          <w:color w:val="231F20"/>
                          <w:spacing w:val="-3"/>
                        </w:rPr>
                        <w:t> </w:t>
                      </w:r>
                      <w:r>
                        <w:rPr>
                          <w:color w:val="231F20"/>
                        </w:rPr>
                        <w:t>rechnerisch</w:t>
                      </w:r>
                      <w:r>
                        <w:rPr>
                          <w:color w:val="231F20"/>
                          <w:spacing w:val="-3"/>
                        </w:rPr>
                        <w:t> </w:t>
                      </w:r>
                      <w:r>
                        <w:rPr>
                          <w:color w:val="231F20"/>
                        </w:rPr>
                        <w:t>ge-prüft und ohne Beanstandungen angenommen. Der Mitgliederversammlung wird voraussicht-lich im Juli 2026 vorgeschlagen, dem Vorstand für das Jahr 2025 Entlastung zu erteilen. Der Abschluss</w:t>
                      </w:r>
                      <w:r>
                        <w:rPr>
                          <w:color w:val="231F20"/>
                          <w:spacing w:val="-10"/>
                        </w:rPr>
                        <w:t> </w:t>
                      </w:r>
                      <w:r>
                        <w:rPr>
                          <w:color w:val="231F20"/>
                        </w:rPr>
                        <w:t>wird</w:t>
                      </w:r>
                      <w:r>
                        <w:rPr>
                          <w:color w:val="231F20"/>
                          <w:spacing w:val="-10"/>
                        </w:rPr>
                        <w:t> </w:t>
                      </w:r>
                      <w:r>
                        <w:rPr>
                          <w:color w:val="231F20"/>
                        </w:rPr>
                        <w:t>auf</w:t>
                      </w:r>
                      <w:r>
                        <w:rPr>
                          <w:color w:val="231F20"/>
                          <w:spacing w:val="-10"/>
                        </w:rPr>
                        <w:t> </w:t>
                      </w:r>
                      <w:r>
                        <w:rPr>
                          <w:color w:val="231F20"/>
                        </w:rPr>
                        <w:t>der</w:t>
                      </w:r>
                      <w:r>
                        <w:rPr>
                          <w:color w:val="231F20"/>
                          <w:spacing w:val="-10"/>
                        </w:rPr>
                        <w:t> </w:t>
                      </w:r>
                      <w:r>
                        <w:rPr>
                          <w:color w:val="231F20"/>
                        </w:rPr>
                        <w:t>Homepage</w:t>
                      </w:r>
                      <w:r>
                        <w:rPr>
                          <w:color w:val="231F20"/>
                          <w:spacing w:val="-10"/>
                        </w:rPr>
                        <w:t> </w:t>
                      </w:r>
                      <w:r>
                        <w:rPr>
                          <w:color w:val="231F20"/>
                        </w:rPr>
                        <w:t>der</w:t>
                      </w:r>
                      <w:r>
                        <w:rPr>
                          <w:color w:val="231F20"/>
                          <w:spacing w:val="-10"/>
                        </w:rPr>
                        <w:t> </w:t>
                      </w:r>
                      <w:r>
                        <w:rPr>
                          <w:color w:val="231F20"/>
                        </w:rPr>
                        <w:t>IPS</w:t>
                      </w:r>
                      <w:r>
                        <w:rPr>
                          <w:color w:val="231F20"/>
                          <w:spacing w:val="-10"/>
                        </w:rPr>
                        <w:t> </w:t>
                      </w:r>
                      <w:r>
                        <w:rPr>
                          <w:color w:val="231F20"/>
                        </w:rPr>
                        <w:t>als</w:t>
                      </w:r>
                      <w:r>
                        <w:rPr>
                          <w:color w:val="231F20"/>
                          <w:spacing w:val="-10"/>
                        </w:rPr>
                        <w:t> </w:t>
                      </w:r>
                      <w:r>
                        <w:rPr>
                          <w:color w:val="231F20"/>
                        </w:rPr>
                        <w:t>Anhang</w:t>
                      </w:r>
                      <w:r>
                        <w:rPr>
                          <w:color w:val="231F20"/>
                          <w:spacing w:val="-10"/>
                        </w:rPr>
                        <w:t> </w:t>
                      </w:r>
                      <w:r>
                        <w:rPr>
                          <w:color w:val="231F20"/>
                        </w:rPr>
                        <w:t>zum</w:t>
                      </w:r>
                      <w:r>
                        <w:rPr>
                          <w:color w:val="231F20"/>
                          <w:spacing w:val="-10"/>
                        </w:rPr>
                        <w:t> </w:t>
                      </w:r>
                      <w:r>
                        <w:rPr>
                          <w:color w:val="231F20"/>
                        </w:rPr>
                        <w:t>Jahresbericht</w:t>
                      </w:r>
                      <w:r>
                        <w:rPr>
                          <w:color w:val="231F20"/>
                          <w:spacing w:val="-10"/>
                        </w:rPr>
                        <w:t> </w:t>
                      </w:r>
                      <w:r>
                        <w:rPr>
                          <w:color w:val="231F20"/>
                        </w:rPr>
                        <w:t>veröffentlicht</w:t>
                      </w:r>
                      <w:r>
                        <w:rPr>
                          <w:color w:val="231F20"/>
                          <w:spacing w:val="-10"/>
                        </w:rPr>
                        <w:t> </w:t>
                      </w:r>
                      <w:hyperlink r:id="rId10">
                        <w:r>
                          <w:rPr>
                            <w:color w:val="231F20"/>
                          </w:rPr>
                          <w:t>(www.</w:t>
                        </w:r>
                      </w:hyperlink>
                      <w:r>
                        <w:rPr>
                          <w:color w:val="231F20"/>
                        </w:rPr>
                        <w:t> </w:t>
                      </w:r>
                      <w:r>
                        <w:rPr>
                          <w:color w:val="231F20"/>
                          <w:spacing w:val="-2"/>
                        </w:rPr>
                        <w:t>initiative-paterstephan.de/Ihre-Hilfe/Jahresberichte).</w:t>
                      </w:r>
                    </w:p>
                    <w:p>
                      <w:pPr>
                        <w:pStyle w:val="BodyText"/>
                        <w:spacing w:line="244" w:lineRule="auto" w:before="5"/>
                        <w:ind w:right="20" w:firstLine="226"/>
                        <w:jc w:val="both"/>
                      </w:pPr>
                      <w:r>
                        <w:rPr>
                          <w:color w:val="231F20"/>
                        </w:rPr>
                        <w:t>Außerdem</w:t>
                      </w:r>
                      <w:r>
                        <w:rPr>
                          <w:color w:val="231F20"/>
                          <w:spacing w:val="-8"/>
                        </w:rPr>
                        <w:t> </w:t>
                      </w:r>
                      <w:r>
                        <w:rPr>
                          <w:color w:val="231F20"/>
                        </w:rPr>
                        <w:t>wird</w:t>
                      </w:r>
                      <w:r>
                        <w:rPr>
                          <w:color w:val="231F20"/>
                          <w:spacing w:val="-8"/>
                        </w:rPr>
                        <w:t> </w:t>
                      </w:r>
                      <w:r>
                        <w:rPr>
                          <w:color w:val="231F20"/>
                        </w:rPr>
                        <w:t>der</w:t>
                      </w:r>
                      <w:r>
                        <w:rPr>
                          <w:color w:val="231F20"/>
                          <w:spacing w:val="-8"/>
                        </w:rPr>
                        <w:t> </w:t>
                      </w:r>
                      <w:r>
                        <w:rPr>
                          <w:color w:val="231F20"/>
                        </w:rPr>
                        <w:t>Abschluss</w:t>
                      </w:r>
                      <w:r>
                        <w:rPr>
                          <w:color w:val="231F20"/>
                          <w:spacing w:val="-8"/>
                        </w:rPr>
                        <w:t> </w:t>
                      </w:r>
                      <w:r>
                        <w:rPr>
                          <w:color w:val="231F20"/>
                        </w:rPr>
                        <w:t>2025</w:t>
                      </w:r>
                      <w:r>
                        <w:rPr>
                          <w:color w:val="231F20"/>
                          <w:spacing w:val="-8"/>
                        </w:rPr>
                        <w:t> </w:t>
                      </w:r>
                      <w:r>
                        <w:rPr>
                          <w:color w:val="231F20"/>
                        </w:rPr>
                        <w:t>–</w:t>
                      </w:r>
                      <w:r>
                        <w:rPr>
                          <w:color w:val="231F20"/>
                          <w:spacing w:val="-8"/>
                        </w:rPr>
                        <w:t> </w:t>
                      </w:r>
                      <w:r>
                        <w:rPr>
                          <w:color w:val="231F20"/>
                        </w:rPr>
                        <w:t>wie</w:t>
                      </w:r>
                      <w:r>
                        <w:rPr>
                          <w:color w:val="231F20"/>
                          <w:spacing w:val="-7"/>
                        </w:rPr>
                        <w:t> </w:t>
                      </w:r>
                      <w:r>
                        <w:rPr>
                          <w:color w:val="231F20"/>
                        </w:rPr>
                        <w:t>in</w:t>
                      </w:r>
                      <w:r>
                        <w:rPr>
                          <w:color w:val="231F20"/>
                          <w:spacing w:val="-7"/>
                        </w:rPr>
                        <w:t> </w:t>
                      </w:r>
                      <w:r>
                        <w:rPr>
                          <w:color w:val="231F20"/>
                        </w:rPr>
                        <w:t>den</w:t>
                      </w:r>
                      <w:r>
                        <w:rPr>
                          <w:color w:val="231F20"/>
                          <w:spacing w:val="-8"/>
                        </w:rPr>
                        <w:t> </w:t>
                      </w:r>
                      <w:r>
                        <w:rPr>
                          <w:color w:val="231F20"/>
                        </w:rPr>
                        <w:t>Vorjahren</w:t>
                      </w:r>
                      <w:r>
                        <w:rPr>
                          <w:color w:val="231F20"/>
                          <w:spacing w:val="-8"/>
                        </w:rPr>
                        <w:t> </w:t>
                      </w:r>
                      <w:r>
                        <w:rPr>
                          <w:color w:val="231F20"/>
                        </w:rPr>
                        <w:t>–</w:t>
                      </w:r>
                      <w:r>
                        <w:rPr>
                          <w:color w:val="231F20"/>
                          <w:spacing w:val="-8"/>
                        </w:rPr>
                        <w:t> </w:t>
                      </w:r>
                      <w:r>
                        <w:rPr>
                          <w:color w:val="231F20"/>
                        </w:rPr>
                        <w:t>dem</w:t>
                      </w:r>
                      <w:r>
                        <w:rPr>
                          <w:color w:val="231F20"/>
                          <w:spacing w:val="-8"/>
                        </w:rPr>
                        <w:t> </w:t>
                      </w:r>
                      <w:r>
                        <w:rPr>
                          <w:color w:val="231F20"/>
                        </w:rPr>
                        <w:t>Deutschen</w:t>
                      </w:r>
                      <w:r>
                        <w:rPr>
                          <w:color w:val="231F20"/>
                          <w:spacing w:val="-8"/>
                        </w:rPr>
                        <w:t> </w:t>
                      </w:r>
                      <w:r>
                        <w:rPr>
                          <w:color w:val="231F20"/>
                        </w:rPr>
                        <w:t>Zentralinstitut für soziale Fragen (DZI) im Rahmen des Antrages zur Berechtigung der Fortführung des DZI-Spendensiegels für das Jahr 2027 vorgelegt.</w:t>
                      </w:r>
                    </w:p>
                    <w:p>
                      <w:pPr>
                        <w:pStyle w:val="BodyText"/>
                        <w:spacing w:line="244" w:lineRule="auto" w:before="4"/>
                        <w:ind w:right="17" w:firstLine="226"/>
                        <w:jc w:val="both"/>
                      </w:pPr>
                      <w:r>
                        <w:rPr>
                          <w:color w:val="231F20"/>
                        </w:rPr>
                        <w:t>Am Jahresende verzeichnete die IPS einen Einnahmen-Überschuss in Höhe von 85.033,71 Euro. Dieser Überschuss ist im Wesentlichen auf Großspenden sowie auf hohe Spendenein-nahmen</w:t>
                      </w:r>
                      <w:r>
                        <w:rPr>
                          <w:color w:val="231F20"/>
                          <w:spacing w:val="-6"/>
                        </w:rPr>
                        <w:t> </w:t>
                      </w:r>
                      <w:r>
                        <w:rPr>
                          <w:color w:val="231F20"/>
                        </w:rPr>
                        <w:t>zum</w:t>
                      </w:r>
                      <w:r>
                        <w:rPr>
                          <w:color w:val="231F20"/>
                          <w:spacing w:val="-6"/>
                        </w:rPr>
                        <w:t> </w:t>
                      </w:r>
                      <w:r>
                        <w:rPr>
                          <w:color w:val="231F20"/>
                        </w:rPr>
                        <w:t>Jahresende</w:t>
                      </w:r>
                      <w:r>
                        <w:rPr>
                          <w:color w:val="231F20"/>
                          <w:spacing w:val="-6"/>
                        </w:rPr>
                        <w:t> </w:t>
                      </w:r>
                      <w:r>
                        <w:rPr>
                          <w:color w:val="231F20"/>
                        </w:rPr>
                        <w:t>zurückzuführen,</w:t>
                      </w:r>
                      <w:r>
                        <w:rPr>
                          <w:color w:val="231F20"/>
                          <w:spacing w:val="-6"/>
                        </w:rPr>
                        <w:t> </w:t>
                      </w:r>
                      <w:r>
                        <w:rPr>
                          <w:color w:val="231F20"/>
                        </w:rPr>
                        <w:t>die</w:t>
                      </w:r>
                      <w:r>
                        <w:rPr>
                          <w:color w:val="231F20"/>
                          <w:spacing w:val="-6"/>
                        </w:rPr>
                        <w:t> </w:t>
                      </w:r>
                      <w:r>
                        <w:rPr>
                          <w:color w:val="231F20"/>
                        </w:rPr>
                        <w:t>der</w:t>
                      </w:r>
                      <w:r>
                        <w:rPr>
                          <w:color w:val="231F20"/>
                          <w:spacing w:val="-6"/>
                        </w:rPr>
                        <w:t> </w:t>
                      </w:r>
                      <w:r>
                        <w:rPr>
                          <w:color w:val="231F20"/>
                        </w:rPr>
                        <w:t>Verein</w:t>
                      </w:r>
                      <w:r>
                        <w:rPr>
                          <w:color w:val="231F20"/>
                          <w:spacing w:val="-6"/>
                        </w:rPr>
                        <w:t> </w:t>
                      </w:r>
                      <w:r>
                        <w:rPr>
                          <w:color w:val="231F20"/>
                        </w:rPr>
                        <w:t>nicht</w:t>
                      </w:r>
                      <w:r>
                        <w:rPr>
                          <w:color w:val="231F20"/>
                          <w:spacing w:val="-6"/>
                        </w:rPr>
                        <w:t> </w:t>
                      </w:r>
                      <w:r>
                        <w:rPr>
                          <w:color w:val="231F20"/>
                        </w:rPr>
                        <w:t>sofort</w:t>
                      </w:r>
                      <w:r>
                        <w:rPr>
                          <w:color w:val="231F20"/>
                          <w:spacing w:val="-6"/>
                        </w:rPr>
                        <w:t> </w:t>
                      </w:r>
                      <w:r>
                        <w:rPr>
                          <w:color w:val="231F20"/>
                        </w:rPr>
                        <w:t>und</w:t>
                      </w:r>
                      <w:r>
                        <w:rPr>
                          <w:color w:val="231F20"/>
                          <w:spacing w:val="-6"/>
                        </w:rPr>
                        <w:t> </w:t>
                      </w:r>
                      <w:r>
                        <w:rPr>
                          <w:color w:val="231F20"/>
                        </w:rPr>
                        <w:t>ohne</w:t>
                      </w:r>
                      <w:r>
                        <w:rPr>
                          <w:color w:val="231F20"/>
                          <w:spacing w:val="-6"/>
                        </w:rPr>
                        <w:t> </w:t>
                      </w:r>
                      <w:r>
                        <w:rPr>
                          <w:color w:val="231F20"/>
                        </w:rPr>
                        <w:t>entsprechende Prüfung</w:t>
                      </w:r>
                      <w:r>
                        <w:rPr>
                          <w:color w:val="231F20"/>
                          <w:spacing w:val="-9"/>
                        </w:rPr>
                        <w:t> </w:t>
                      </w:r>
                      <w:r>
                        <w:rPr>
                          <w:color w:val="231F20"/>
                        </w:rPr>
                        <w:t>von</w:t>
                      </w:r>
                      <w:r>
                        <w:rPr>
                          <w:color w:val="231F20"/>
                          <w:spacing w:val="-9"/>
                        </w:rPr>
                        <w:t> </w:t>
                      </w:r>
                      <w:r>
                        <w:rPr>
                          <w:color w:val="231F20"/>
                        </w:rPr>
                        <w:t>Projekten</w:t>
                      </w:r>
                      <w:r>
                        <w:rPr>
                          <w:color w:val="231F20"/>
                          <w:spacing w:val="-9"/>
                        </w:rPr>
                        <w:t> </w:t>
                      </w:r>
                      <w:r>
                        <w:rPr>
                          <w:color w:val="231F20"/>
                        </w:rPr>
                        <w:t>verausgaben</w:t>
                      </w:r>
                      <w:r>
                        <w:rPr>
                          <w:color w:val="231F20"/>
                          <w:spacing w:val="-9"/>
                        </w:rPr>
                        <w:t> </w:t>
                      </w:r>
                      <w:r>
                        <w:rPr>
                          <w:color w:val="231F20"/>
                        </w:rPr>
                        <w:t>konnte</w:t>
                      </w:r>
                      <w:r>
                        <w:rPr>
                          <w:color w:val="231F20"/>
                          <w:spacing w:val="-9"/>
                        </w:rPr>
                        <w:t> </w:t>
                      </w:r>
                      <w:r>
                        <w:rPr>
                          <w:color w:val="231F20"/>
                        </w:rPr>
                        <w:t>und</w:t>
                      </w:r>
                      <w:r>
                        <w:rPr>
                          <w:color w:val="231F20"/>
                          <w:spacing w:val="-9"/>
                        </w:rPr>
                        <w:t> </w:t>
                      </w:r>
                      <w:r>
                        <w:rPr>
                          <w:color w:val="231F20"/>
                        </w:rPr>
                        <w:t>wollte.</w:t>
                      </w:r>
                      <w:r>
                        <w:rPr>
                          <w:color w:val="231F20"/>
                          <w:spacing w:val="-9"/>
                        </w:rPr>
                        <w:t> </w:t>
                      </w:r>
                      <w:r>
                        <w:rPr>
                          <w:color w:val="231F20"/>
                        </w:rPr>
                        <w:t>Von</w:t>
                      </w:r>
                      <w:r>
                        <w:rPr>
                          <w:color w:val="231F20"/>
                          <w:spacing w:val="-9"/>
                        </w:rPr>
                        <w:t> </w:t>
                      </w:r>
                      <w:r>
                        <w:rPr>
                          <w:color w:val="231F20"/>
                        </w:rPr>
                        <w:t>dem</w:t>
                      </w:r>
                      <w:r>
                        <w:rPr>
                          <w:color w:val="231F20"/>
                          <w:spacing w:val="-9"/>
                        </w:rPr>
                        <w:t> </w:t>
                      </w:r>
                      <w:r>
                        <w:rPr>
                          <w:color w:val="231F20"/>
                        </w:rPr>
                        <w:t>Überschuss</w:t>
                      </w:r>
                      <w:r>
                        <w:rPr>
                          <w:color w:val="231F20"/>
                          <w:spacing w:val="-9"/>
                        </w:rPr>
                        <w:t> </w:t>
                      </w:r>
                      <w:r>
                        <w:rPr>
                          <w:color w:val="231F20"/>
                        </w:rPr>
                        <w:t>sind</w:t>
                      </w:r>
                      <w:r>
                        <w:rPr>
                          <w:color w:val="231F20"/>
                          <w:spacing w:val="-9"/>
                        </w:rPr>
                        <w:t> </w:t>
                      </w:r>
                      <w:r>
                        <w:rPr>
                          <w:color w:val="231F20"/>
                        </w:rPr>
                        <w:t>10.000</w:t>
                      </w:r>
                      <w:r>
                        <w:rPr>
                          <w:color w:val="231F20"/>
                          <w:spacing w:val="-9"/>
                        </w:rPr>
                        <w:t> </w:t>
                      </w:r>
                      <w:r>
                        <w:rPr>
                          <w:color w:val="231F20"/>
                        </w:rPr>
                        <w:t>Euro weiterhin als Vorsichtsmaßnahme in eine freiwillige Rücklage eingebracht.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6832">
                <wp:simplePos x="0" y="0"/>
                <wp:positionH relativeFrom="page">
                  <wp:posOffset>444500</wp:posOffset>
                </wp:positionH>
                <wp:positionV relativeFrom="page">
                  <wp:posOffset>7945976</wp:posOffset>
                </wp:positionV>
                <wp:extent cx="5617210" cy="130175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617210" cy="1301750"/>
                        </a:xfrm>
                        <a:prstGeom prst="rect">
                          <a:avLst/>
                        </a:prstGeom>
                      </wps:spPr>
                      <wps:txbx>
                        <w:txbxContent>
                          <w:p>
                            <w:pPr>
                              <w:spacing w:before="20"/>
                              <w:ind w:left="20" w:right="0" w:firstLine="0"/>
                              <w:jc w:val="both"/>
                              <w:rPr>
                                <w:b/>
                                <w:sz w:val="24"/>
                              </w:rPr>
                            </w:pPr>
                            <w:r>
                              <w:rPr>
                                <w:b/>
                                <w:color w:val="231F20"/>
                                <w:sz w:val="24"/>
                              </w:rPr>
                              <w:t>DZI-Siegel</w:t>
                            </w:r>
                            <w:r>
                              <w:rPr>
                                <w:b/>
                                <w:color w:val="231F20"/>
                                <w:spacing w:val="-4"/>
                                <w:sz w:val="24"/>
                              </w:rPr>
                              <w:t> </w:t>
                            </w:r>
                            <w:r>
                              <w:rPr>
                                <w:b/>
                                <w:color w:val="231F20"/>
                                <w:sz w:val="24"/>
                              </w:rPr>
                              <w:t>für</w:t>
                            </w:r>
                            <w:r>
                              <w:rPr>
                                <w:b/>
                                <w:color w:val="231F20"/>
                                <w:spacing w:val="-3"/>
                                <w:sz w:val="24"/>
                              </w:rPr>
                              <w:t> </w:t>
                            </w:r>
                            <w:r>
                              <w:rPr>
                                <w:b/>
                                <w:color w:val="231F20"/>
                                <w:spacing w:val="-4"/>
                                <w:sz w:val="24"/>
                              </w:rPr>
                              <w:t>2025</w:t>
                            </w:r>
                          </w:p>
                          <w:p>
                            <w:pPr>
                              <w:pStyle w:val="BodyText"/>
                              <w:spacing w:line="244" w:lineRule="auto" w:before="6"/>
                              <w:ind w:right="17"/>
                              <w:jc w:val="both"/>
                            </w:pPr>
                            <w:r>
                              <w:rPr>
                                <w:color w:val="231F20"/>
                              </w:rPr>
                              <w:t>So hat das DZI unseren Antrag auf Verlängerung des Spenden-Siegels für den Zeitraum 01.01.2025 bis 31.12.2026 angenommen und nach intensiver und umfassender Prüfung der entsprechenden Jahresabschlüsse und Jahresberichte festgestellt, dass die Organisation In-itiative Pater Stephan e.V. die Spendensiegel-Standards umfassend erfüllt. Dies ist dem Vor-stand</w:t>
                            </w:r>
                            <w:r>
                              <w:rPr>
                                <w:color w:val="231F20"/>
                                <w:spacing w:val="-9"/>
                              </w:rPr>
                              <w:t> </w:t>
                            </w:r>
                            <w:r>
                              <w:rPr>
                                <w:color w:val="231F20"/>
                              </w:rPr>
                              <w:t>der</w:t>
                            </w:r>
                            <w:r>
                              <w:rPr>
                                <w:color w:val="231F20"/>
                                <w:spacing w:val="-10"/>
                              </w:rPr>
                              <w:t> </w:t>
                            </w:r>
                            <w:r>
                              <w:rPr>
                                <w:color w:val="231F20"/>
                              </w:rPr>
                              <w:t>IPS</w:t>
                            </w:r>
                            <w:r>
                              <w:rPr>
                                <w:color w:val="231F20"/>
                                <w:spacing w:val="-9"/>
                              </w:rPr>
                              <w:t> </w:t>
                            </w:r>
                            <w:r>
                              <w:rPr>
                                <w:color w:val="231F20"/>
                              </w:rPr>
                              <w:t>e.V.</w:t>
                            </w:r>
                            <w:r>
                              <w:rPr>
                                <w:color w:val="231F20"/>
                                <w:spacing w:val="-10"/>
                              </w:rPr>
                              <w:t> </w:t>
                            </w:r>
                            <w:r>
                              <w:rPr>
                                <w:color w:val="231F20"/>
                              </w:rPr>
                              <w:t>mit</w:t>
                            </w:r>
                            <w:r>
                              <w:rPr>
                                <w:color w:val="231F20"/>
                                <w:spacing w:val="-9"/>
                              </w:rPr>
                              <w:t> </w:t>
                            </w:r>
                            <w:r>
                              <w:rPr>
                                <w:color w:val="231F20"/>
                              </w:rPr>
                              <w:t>dem</w:t>
                            </w:r>
                            <w:r>
                              <w:rPr>
                                <w:color w:val="231F20"/>
                                <w:spacing w:val="-10"/>
                              </w:rPr>
                              <w:t> </w:t>
                            </w:r>
                            <w:r>
                              <w:rPr>
                                <w:color w:val="231F20"/>
                              </w:rPr>
                              <w:t>Schreiben</w:t>
                            </w:r>
                            <w:r>
                              <w:rPr>
                                <w:color w:val="231F20"/>
                                <w:spacing w:val="-9"/>
                              </w:rPr>
                              <w:t> </w:t>
                            </w:r>
                            <w:r>
                              <w:rPr>
                                <w:color w:val="231F20"/>
                              </w:rPr>
                              <w:t>des</w:t>
                            </w:r>
                            <w:r>
                              <w:rPr>
                                <w:color w:val="231F20"/>
                                <w:spacing w:val="-10"/>
                              </w:rPr>
                              <w:t> </w:t>
                            </w:r>
                            <w:r>
                              <w:rPr>
                                <w:color w:val="231F20"/>
                              </w:rPr>
                              <w:t>DZI</w:t>
                            </w:r>
                            <w:r>
                              <w:rPr>
                                <w:color w:val="231F20"/>
                                <w:spacing w:val="-9"/>
                              </w:rPr>
                              <w:t> </w:t>
                            </w:r>
                            <w:r>
                              <w:rPr>
                                <w:color w:val="231F20"/>
                              </w:rPr>
                              <w:t>vom</w:t>
                            </w:r>
                            <w:r>
                              <w:rPr>
                                <w:color w:val="231F20"/>
                                <w:spacing w:val="-10"/>
                              </w:rPr>
                              <w:t> </w:t>
                            </w:r>
                            <w:r>
                              <w:rPr>
                                <w:color w:val="231F20"/>
                              </w:rPr>
                              <w:t>17.01.2025</w:t>
                            </w:r>
                            <w:r>
                              <w:rPr>
                                <w:color w:val="231F20"/>
                                <w:spacing w:val="-10"/>
                              </w:rPr>
                              <w:t> </w:t>
                            </w:r>
                            <w:r>
                              <w:rPr>
                                <w:color w:val="231F20"/>
                              </w:rPr>
                              <w:t>mitgeteilt</w:t>
                            </w:r>
                            <w:r>
                              <w:rPr>
                                <w:color w:val="231F20"/>
                                <w:spacing w:val="-9"/>
                              </w:rPr>
                              <w:t> </w:t>
                            </w:r>
                            <w:r>
                              <w:rPr>
                                <w:color w:val="231F20"/>
                              </w:rPr>
                              <w:t>worden.</w:t>
                            </w:r>
                            <w:r>
                              <w:rPr>
                                <w:color w:val="231F20"/>
                                <w:spacing w:val="-10"/>
                              </w:rPr>
                              <w:t> </w:t>
                            </w:r>
                            <w:r>
                              <w:rPr>
                                <w:color w:val="231F20"/>
                              </w:rPr>
                              <w:t>Damit</w:t>
                            </w:r>
                            <w:r>
                              <w:rPr>
                                <w:color w:val="231F20"/>
                                <w:spacing w:val="-9"/>
                              </w:rPr>
                              <w:t> </w:t>
                            </w:r>
                            <w:r>
                              <w:rPr>
                                <w:color w:val="231F20"/>
                              </w:rPr>
                              <w:t>wurde auch die Berechtigung zur Fortführung des Spendensiegel im Jahr 2025 erteilt.</w:t>
                            </w:r>
                          </w:p>
                        </w:txbxContent>
                      </wps:txbx>
                      <wps:bodyPr wrap="square" lIns="0" tIns="0" rIns="0" bIns="0" rtlCol="0">
                        <a:noAutofit/>
                      </wps:bodyPr>
                    </wps:wsp>
                  </a:graphicData>
                </a:graphic>
              </wp:anchor>
            </w:drawing>
          </mc:Choice>
          <mc:Fallback>
            <w:pict>
              <v:shape style="position:absolute;margin-left:35pt;margin-top:625.667419pt;width:442.3pt;height:102.5pt;mso-position-horizontal-relative:page;mso-position-vertical-relative:page;z-index:-15899648" type="#_x0000_t202" id="docshape64" filled="false" stroked="false">
                <v:textbox inset="0,0,0,0">
                  <w:txbxContent>
                    <w:p>
                      <w:pPr>
                        <w:spacing w:before="20"/>
                        <w:ind w:left="20" w:right="0" w:firstLine="0"/>
                        <w:jc w:val="both"/>
                        <w:rPr>
                          <w:b/>
                          <w:sz w:val="24"/>
                        </w:rPr>
                      </w:pPr>
                      <w:r>
                        <w:rPr>
                          <w:b/>
                          <w:color w:val="231F20"/>
                          <w:sz w:val="24"/>
                        </w:rPr>
                        <w:t>DZI-Siegel</w:t>
                      </w:r>
                      <w:r>
                        <w:rPr>
                          <w:b/>
                          <w:color w:val="231F20"/>
                          <w:spacing w:val="-4"/>
                          <w:sz w:val="24"/>
                        </w:rPr>
                        <w:t> </w:t>
                      </w:r>
                      <w:r>
                        <w:rPr>
                          <w:b/>
                          <w:color w:val="231F20"/>
                          <w:sz w:val="24"/>
                        </w:rPr>
                        <w:t>für</w:t>
                      </w:r>
                      <w:r>
                        <w:rPr>
                          <w:b/>
                          <w:color w:val="231F20"/>
                          <w:spacing w:val="-3"/>
                          <w:sz w:val="24"/>
                        </w:rPr>
                        <w:t> </w:t>
                      </w:r>
                      <w:r>
                        <w:rPr>
                          <w:b/>
                          <w:color w:val="231F20"/>
                          <w:spacing w:val="-4"/>
                          <w:sz w:val="24"/>
                        </w:rPr>
                        <w:t>2025</w:t>
                      </w:r>
                    </w:p>
                    <w:p>
                      <w:pPr>
                        <w:pStyle w:val="BodyText"/>
                        <w:spacing w:line="244" w:lineRule="auto" w:before="6"/>
                        <w:ind w:right="17"/>
                        <w:jc w:val="both"/>
                      </w:pPr>
                      <w:r>
                        <w:rPr>
                          <w:color w:val="231F20"/>
                        </w:rPr>
                        <w:t>So hat das DZI unseren Antrag auf Verlängerung des Spenden-Siegels für den Zeitraum 01.01.2025 bis 31.12.2026 angenommen und nach intensiver und umfassender Prüfung der entsprechenden Jahresabschlüsse und Jahresberichte festgestellt, dass die Organisation In-itiative Pater Stephan e.V. die Spendensiegel-Standards umfassend erfüllt. Dies ist dem Vor-stand</w:t>
                      </w:r>
                      <w:r>
                        <w:rPr>
                          <w:color w:val="231F20"/>
                          <w:spacing w:val="-9"/>
                        </w:rPr>
                        <w:t> </w:t>
                      </w:r>
                      <w:r>
                        <w:rPr>
                          <w:color w:val="231F20"/>
                        </w:rPr>
                        <w:t>der</w:t>
                      </w:r>
                      <w:r>
                        <w:rPr>
                          <w:color w:val="231F20"/>
                          <w:spacing w:val="-10"/>
                        </w:rPr>
                        <w:t> </w:t>
                      </w:r>
                      <w:r>
                        <w:rPr>
                          <w:color w:val="231F20"/>
                        </w:rPr>
                        <w:t>IPS</w:t>
                      </w:r>
                      <w:r>
                        <w:rPr>
                          <w:color w:val="231F20"/>
                          <w:spacing w:val="-9"/>
                        </w:rPr>
                        <w:t> </w:t>
                      </w:r>
                      <w:r>
                        <w:rPr>
                          <w:color w:val="231F20"/>
                        </w:rPr>
                        <w:t>e.V.</w:t>
                      </w:r>
                      <w:r>
                        <w:rPr>
                          <w:color w:val="231F20"/>
                          <w:spacing w:val="-10"/>
                        </w:rPr>
                        <w:t> </w:t>
                      </w:r>
                      <w:r>
                        <w:rPr>
                          <w:color w:val="231F20"/>
                        </w:rPr>
                        <w:t>mit</w:t>
                      </w:r>
                      <w:r>
                        <w:rPr>
                          <w:color w:val="231F20"/>
                          <w:spacing w:val="-9"/>
                        </w:rPr>
                        <w:t> </w:t>
                      </w:r>
                      <w:r>
                        <w:rPr>
                          <w:color w:val="231F20"/>
                        </w:rPr>
                        <w:t>dem</w:t>
                      </w:r>
                      <w:r>
                        <w:rPr>
                          <w:color w:val="231F20"/>
                          <w:spacing w:val="-10"/>
                        </w:rPr>
                        <w:t> </w:t>
                      </w:r>
                      <w:r>
                        <w:rPr>
                          <w:color w:val="231F20"/>
                        </w:rPr>
                        <w:t>Schreiben</w:t>
                      </w:r>
                      <w:r>
                        <w:rPr>
                          <w:color w:val="231F20"/>
                          <w:spacing w:val="-9"/>
                        </w:rPr>
                        <w:t> </w:t>
                      </w:r>
                      <w:r>
                        <w:rPr>
                          <w:color w:val="231F20"/>
                        </w:rPr>
                        <w:t>des</w:t>
                      </w:r>
                      <w:r>
                        <w:rPr>
                          <w:color w:val="231F20"/>
                          <w:spacing w:val="-10"/>
                        </w:rPr>
                        <w:t> </w:t>
                      </w:r>
                      <w:r>
                        <w:rPr>
                          <w:color w:val="231F20"/>
                        </w:rPr>
                        <w:t>DZI</w:t>
                      </w:r>
                      <w:r>
                        <w:rPr>
                          <w:color w:val="231F20"/>
                          <w:spacing w:val="-9"/>
                        </w:rPr>
                        <w:t> </w:t>
                      </w:r>
                      <w:r>
                        <w:rPr>
                          <w:color w:val="231F20"/>
                        </w:rPr>
                        <w:t>vom</w:t>
                      </w:r>
                      <w:r>
                        <w:rPr>
                          <w:color w:val="231F20"/>
                          <w:spacing w:val="-10"/>
                        </w:rPr>
                        <w:t> </w:t>
                      </w:r>
                      <w:r>
                        <w:rPr>
                          <w:color w:val="231F20"/>
                        </w:rPr>
                        <w:t>17.01.2025</w:t>
                      </w:r>
                      <w:r>
                        <w:rPr>
                          <w:color w:val="231F20"/>
                          <w:spacing w:val="-10"/>
                        </w:rPr>
                        <w:t> </w:t>
                      </w:r>
                      <w:r>
                        <w:rPr>
                          <w:color w:val="231F20"/>
                        </w:rPr>
                        <w:t>mitgeteilt</w:t>
                      </w:r>
                      <w:r>
                        <w:rPr>
                          <w:color w:val="231F20"/>
                          <w:spacing w:val="-9"/>
                        </w:rPr>
                        <w:t> </w:t>
                      </w:r>
                      <w:r>
                        <w:rPr>
                          <w:color w:val="231F20"/>
                        </w:rPr>
                        <w:t>worden.</w:t>
                      </w:r>
                      <w:r>
                        <w:rPr>
                          <w:color w:val="231F20"/>
                          <w:spacing w:val="-10"/>
                        </w:rPr>
                        <w:t> </w:t>
                      </w:r>
                      <w:r>
                        <w:rPr>
                          <w:color w:val="231F20"/>
                        </w:rPr>
                        <w:t>Damit</w:t>
                      </w:r>
                      <w:r>
                        <w:rPr>
                          <w:color w:val="231F20"/>
                          <w:spacing w:val="-9"/>
                        </w:rPr>
                        <w:t> </w:t>
                      </w:r>
                      <w:r>
                        <w:rPr>
                          <w:color w:val="231F20"/>
                        </w:rPr>
                        <w:t>wurde auch die Berechtigung zur Fortführung des Spendensiegel im Jahr 2025 erteilt.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7344">
                <wp:simplePos x="0" y="0"/>
                <wp:positionH relativeFrom="page">
                  <wp:posOffset>444500</wp:posOffset>
                </wp:positionH>
                <wp:positionV relativeFrom="page">
                  <wp:posOffset>9409016</wp:posOffset>
                </wp:positionV>
                <wp:extent cx="5616575" cy="57023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616575" cy="570230"/>
                        </a:xfrm>
                        <a:prstGeom prst="rect">
                          <a:avLst/>
                        </a:prstGeom>
                      </wps:spPr>
                      <wps:txbx>
                        <w:txbxContent>
                          <w:p>
                            <w:pPr>
                              <w:spacing w:before="20"/>
                              <w:ind w:left="20" w:right="0" w:firstLine="0"/>
                              <w:jc w:val="left"/>
                              <w:rPr>
                                <w:b/>
                                <w:sz w:val="24"/>
                              </w:rPr>
                            </w:pPr>
                            <w:r>
                              <w:rPr>
                                <w:b/>
                                <w:color w:val="231F20"/>
                                <w:sz w:val="24"/>
                              </w:rPr>
                              <w:t>DZI-Siegel</w:t>
                            </w:r>
                            <w:r>
                              <w:rPr>
                                <w:b/>
                                <w:color w:val="231F20"/>
                                <w:spacing w:val="-4"/>
                                <w:sz w:val="24"/>
                              </w:rPr>
                              <w:t> </w:t>
                            </w:r>
                            <w:r>
                              <w:rPr>
                                <w:b/>
                                <w:color w:val="231F20"/>
                                <w:sz w:val="24"/>
                              </w:rPr>
                              <w:t>für</w:t>
                            </w:r>
                            <w:r>
                              <w:rPr>
                                <w:b/>
                                <w:color w:val="231F20"/>
                                <w:spacing w:val="-3"/>
                                <w:sz w:val="24"/>
                              </w:rPr>
                              <w:t> </w:t>
                            </w:r>
                            <w:r>
                              <w:rPr>
                                <w:b/>
                                <w:color w:val="231F20"/>
                                <w:spacing w:val="-2"/>
                                <w:sz w:val="24"/>
                              </w:rPr>
                              <w:t>2026.</w:t>
                            </w:r>
                          </w:p>
                          <w:p>
                            <w:pPr>
                              <w:pStyle w:val="BodyText"/>
                              <w:spacing w:line="244" w:lineRule="auto" w:before="6"/>
                            </w:pPr>
                            <w:r>
                              <w:rPr>
                                <w:color w:val="231F20"/>
                              </w:rPr>
                              <w:t>Die</w:t>
                            </w:r>
                            <w:r>
                              <w:rPr>
                                <w:color w:val="231F20"/>
                                <w:spacing w:val="-2"/>
                              </w:rPr>
                              <w:t> </w:t>
                            </w:r>
                            <w:r>
                              <w:rPr>
                                <w:color w:val="231F20"/>
                              </w:rPr>
                              <w:t>IPS</w:t>
                            </w:r>
                            <w:r>
                              <w:rPr>
                                <w:color w:val="231F20"/>
                                <w:spacing w:val="-2"/>
                              </w:rPr>
                              <w:t> </w:t>
                            </w:r>
                            <w:r>
                              <w:rPr>
                                <w:color w:val="231F20"/>
                              </w:rPr>
                              <w:t>e.</w:t>
                            </w:r>
                            <w:r>
                              <w:rPr>
                                <w:color w:val="231F20"/>
                                <w:spacing w:val="-2"/>
                              </w:rPr>
                              <w:t> </w:t>
                            </w:r>
                            <w:r>
                              <w:rPr>
                                <w:color w:val="231F20"/>
                              </w:rPr>
                              <w:t>V.</w:t>
                            </w:r>
                            <w:r>
                              <w:rPr>
                                <w:color w:val="231F20"/>
                                <w:spacing w:val="-2"/>
                              </w:rPr>
                              <w:t> </w:t>
                            </w:r>
                            <w:r>
                              <w:rPr>
                                <w:color w:val="231F20"/>
                              </w:rPr>
                              <w:t>hat</w:t>
                            </w:r>
                            <w:r>
                              <w:rPr>
                                <w:color w:val="231F20"/>
                                <w:spacing w:val="-2"/>
                              </w:rPr>
                              <w:t> </w:t>
                            </w:r>
                            <w:r>
                              <w:rPr>
                                <w:color w:val="231F20"/>
                              </w:rPr>
                              <w:t>ebenfalls</w:t>
                            </w:r>
                            <w:r>
                              <w:rPr>
                                <w:color w:val="231F20"/>
                                <w:spacing w:val="-2"/>
                              </w:rPr>
                              <w:t> </w:t>
                            </w:r>
                            <w:r>
                              <w:rPr>
                                <w:color w:val="231F20"/>
                              </w:rPr>
                              <w:t>das</w:t>
                            </w:r>
                            <w:r>
                              <w:rPr>
                                <w:color w:val="231F20"/>
                                <w:spacing w:val="-3"/>
                              </w:rPr>
                              <w:t> </w:t>
                            </w:r>
                            <w:r>
                              <w:rPr>
                                <w:color w:val="231F20"/>
                              </w:rPr>
                              <w:t>Spendensiegel</w:t>
                            </w:r>
                            <w:r>
                              <w:rPr>
                                <w:color w:val="231F20"/>
                                <w:spacing w:val="-2"/>
                              </w:rPr>
                              <w:t> </w:t>
                            </w:r>
                            <w:r>
                              <w:rPr>
                                <w:color w:val="231F20"/>
                              </w:rPr>
                              <w:t>für</w:t>
                            </w:r>
                            <w:r>
                              <w:rPr>
                                <w:color w:val="231F20"/>
                                <w:spacing w:val="-2"/>
                              </w:rPr>
                              <w:t> </w:t>
                            </w:r>
                            <w:r>
                              <w:rPr>
                                <w:color w:val="231F20"/>
                              </w:rPr>
                              <w:t>das</w:t>
                            </w:r>
                            <w:r>
                              <w:rPr>
                                <w:color w:val="231F20"/>
                                <w:spacing w:val="-3"/>
                              </w:rPr>
                              <w:t> </w:t>
                            </w:r>
                            <w:r>
                              <w:rPr>
                                <w:color w:val="231F20"/>
                              </w:rPr>
                              <w:t>laufende</w:t>
                            </w:r>
                            <w:r>
                              <w:rPr>
                                <w:color w:val="231F20"/>
                                <w:spacing w:val="-2"/>
                              </w:rPr>
                              <w:t> </w:t>
                            </w:r>
                            <w:r>
                              <w:rPr>
                                <w:color w:val="231F20"/>
                              </w:rPr>
                              <w:t>Jahr</w:t>
                            </w:r>
                            <w:r>
                              <w:rPr>
                                <w:color w:val="231F20"/>
                                <w:spacing w:val="-2"/>
                              </w:rPr>
                              <w:t> </w:t>
                            </w:r>
                            <w:r>
                              <w:rPr>
                                <w:color w:val="231F20"/>
                              </w:rPr>
                              <w:t>2026</w:t>
                            </w:r>
                            <w:r>
                              <w:rPr>
                                <w:color w:val="231F20"/>
                                <w:spacing w:val="-3"/>
                              </w:rPr>
                              <w:t> </w:t>
                            </w:r>
                            <w:r>
                              <w:rPr>
                                <w:color w:val="231F20"/>
                              </w:rPr>
                              <w:t>erhalten.</w:t>
                            </w:r>
                            <w:r>
                              <w:rPr>
                                <w:color w:val="231F20"/>
                                <w:spacing w:val="-2"/>
                              </w:rPr>
                              <w:t> </w:t>
                            </w:r>
                            <w:r>
                              <w:rPr>
                                <w:color w:val="231F20"/>
                              </w:rPr>
                              <w:t>Grundlage hierfür</w:t>
                            </w:r>
                            <w:r>
                              <w:rPr>
                                <w:color w:val="231F20"/>
                                <w:spacing w:val="-12"/>
                              </w:rPr>
                              <w:t> </w:t>
                            </w:r>
                            <w:r>
                              <w:rPr>
                                <w:color w:val="231F20"/>
                              </w:rPr>
                              <w:t>war</w:t>
                            </w:r>
                            <w:r>
                              <w:rPr>
                                <w:color w:val="231F20"/>
                                <w:spacing w:val="-12"/>
                              </w:rPr>
                              <w:t> </w:t>
                            </w:r>
                            <w:r>
                              <w:rPr>
                                <w:color w:val="231F20"/>
                              </w:rPr>
                              <w:t>der</w:t>
                            </w:r>
                            <w:r>
                              <w:rPr>
                                <w:color w:val="231F20"/>
                                <w:spacing w:val="-12"/>
                              </w:rPr>
                              <w:t> </w:t>
                            </w:r>
                            <w:r>
                              <w:rPr>
                                <w:color w:val="231F20"/>
                              </w:rPr>
                              <w:t>Abschluss</w:t>
                            </w:r>
                            <w:r>
                              <w:rPr>
                                <w:color w:val="231F20"/>
                                <w:spacing w:val="-12"/>
                              </w:rPr>
                              <w:t> </w:t>
                            </w:r>
                            <w:r>
                              <w:rPr>
                                <w:color w:val="231F20"/>
                              </w:rPr>
                              <w:t>des</w:t>
                            </w:r>
                            <w:r>
                              <w:rPr>
                                <w:color w:val="231F20"/>
                                <w:spacing w:val="-12"/>
                              </w:rPr>
                              <w:t> </w:t>
                            </w:r>
                            <w:r>
                              <w:rPr>
                                <w:color w:val="231F20"/>
                              </w:rPr>
                              <w:t>Jahres</w:t>
                            </w:r>
                            <w:r>
                              <w:rPr>
                                <w:color w:val="231F20"/>
                                <w:spacing w:val="-12"/>
                              </w:rPr>
                              <w:t> </w:t>
                            </w:r>
                            <w:r>
                              <w:rPr>
                                <w:color w:val="231F20"/>
                              </w:rPr>
                              <w:t>2024,</w:t>
                            </w:r>
                            <w:r>
                              <w:rPr>
                                <w:color w:val="231F20"/>
                                <w:spacing w:val="-12"/>
                              </w:rPr>
                              <w:t> </w:t>
                            </w:r>
                            <w:r>
                              <w:rPr>
                                <w:color w:val="231F20"/>
                              </w:rPr>
                              <w:t>der</w:t>
                            </w:r>
                            <w:r>
                              <w:rPr>
                                <w:color w:val="231F20"/>
                                <w:spacing w:val="-12"/>
                              </w:rPr>
                              <w:t> </w:t>
                            </w:r>
                            <w:r>
                              <w:rPr>
                                <w:color w:val="231F20"/>
                              </w:rPr>
                              <w:t>ebenfalls</w:t>
                            </w:r>
                            <w:r>
                              <w:rPr>
                                <w:color w:val="231F20"/>
                                <w:spacing w:val="-12"/>
                              </w:rPr>
                              <w:t> </w:t>
                            </w:r>
                            <w:r>
                              <w:rPr>
                                <w:color w:val="231F20"/>
                              </w:rPr>
                              <w:t>geprüft</w:t>
                            </w:r>
                            <w:r>
                              <w:rPr>
                                <w:color w:val="231F20"/>
                                <w:spacing w:val="-12"/>
                              </w:rPr>
                              <w:t> </w:t>
                            </w:r>
                            <w:r>
                              <w:rPr>
                                <w:color w:val="231F20"/>
                              </w:rPr>
                              <w:t>wurde</w:t>
                            </w:r>
                            <w:r>
                              <w:rPr>
                                <w:color w:val="231F20"/>
                                <w:spacing w:val="-12"/>
                              </w:rPr>
                              <w:t> </w:t>
                            </w:r>
                            <w:r>
                              <w:rPr>
                                <w:color w:val="231F20"/>
                              </w:rPr>
                              <w:t>und</w:t>
                            </w:r>
                            <w:r>
                              <w:rPr>
                                <w:color w:val="231F20"/>
                                <w:spacing w:val="-12"/>
                              </w:rPr>
                              <w:t> </w:t>
                            </w:r>
                            <w:r>
                              <w:rPr>
                                <w:color w:val="231F20"/>
                              </w:rPr>
                              <w:t>die</w:t>
                            </w:r>
                            <w:r>
                              <w:rPr>
                                <w:color w:val="231F20"/>
                                <w:spacing w:val="-12"/>
                              </w:rPr>
                              <w:t> </w:t>
                            </w:r>
                            <w:r>
                              <w:rPr>
                                <w:color w:val="231F20"/>
                                <w:spacing w:val="-2"/>
                              </w:rPr>
                              <w:t>Spendensiegel</w:t>
                            </w:r>
                          </w:p>
                        </w:txbxContent>
                      </wps:txbx>
                      <wps:bodyPr wrap="square" lIns="0" tIns="0" rIns="0" bIns="0" rtlCol="0">
                        <a:noAutofit/>
                      </wps:bodyPr>
                    </wps:wsp>
                  </a:graphicData>
                </a:graphic>
              </wp:anchor>
            </w:drawing>
          </mc:Choice>
          <mc:Fallback>
            <w:pict>
              <v:shape style="position:absolute;margin-left:35pt;margin-top:740.867432pt;width:442.25pt;height:44.9pt;mso-position-horizontal-relative:page;mso-position-vertical-relative:page;z-index:-15899136" type="#_x0000_t202" id="docshape65" filled="false" stroked="false">
                <v:textbox inset="0,0,0,0">
                  <w:txbxContent>
                    <w:p>
                      <w:pPr>
                        <w:spacing w:before="20"/>
                        <w:ind w:left="20" w:right="0" w:firstLine="0"/>
                        <w:jc w:val="left"/>
                        <w:rPr>
                          <w:b/>
                          <w:sz w:val="24"/>
                        </w:rPr>
                      </w:pPr>
                      <w:r>
                        <w:rPr>
                          <w:b/>
                          <w:color w:val="231F20"/>
                          <w:sz w:val="24"/>
                        </w:rPr>
                        <w:t>DZI-Siegel</w:t>
                      </w:r>
                      <w:r>
                        <w:rPr>
                          <w:b/>
                          <w:color w:val="231F20"/>
                          <w:spacing w:val="-4"/>
                          <w:sz w:val="24"/>
                        </w:rPr>
                        <w:t> </w:t>
                      </w:r>
                      <w:r>
                        <w:rPr>
                          <w:b/>
                          <w:color w:val="231F20"/>
                          <w:sz w:val="24"/>
                        </w:rPr>
                        <w:t>für</w:t>
                      </w:r>
                      <w:r>
                        <w:rPr>
                          <w:b/>
                          <w:color w:val="231F20"/>
                          <w:spacing w:val="-3"/>
                          <w:sz w:val="24"/>
                        </w:rPr>
                        <w:t> </w:t>
                      </w:r>
                      <w:r>
                        <w:rPr>
                          <w:b/>
                          <w:color w:val="231F20"/>
                          <w:spacing w:val="-2"/>
                          <w:sz w:val="24"/>
                        </w:rPr>
                        <w:t>2026.</w:t>
                      </w:r>
                    </w:p>
                    <w:p>
                      <w:pPr>
                        <w:pStyle w:val="BodyText"/>
                        <w:spacing w:line="244" w:lineRule="auto" w:before="6"/>
                      </w:pPr>
                      <w:r>
                        <w:rPr>
                          <w:color w:val="231F20"/>
                        </w:rPr>
                        <w:t>Die</w:t>
                      </w:r>
                      <w:r>
                        <w:rPr>
                          <w:color w:val="231F20"/>
                          <w:spacing w:val="-2"/>
                        </w:rPr>
                        <w:t> </w:t>
                      </w:r>
                      <w:r>
                        <w:rPr>
                          <w:color w:val="231F20"/>
                        </w:rPr>
                        <w:t>IPS</w:t>
                      </w:r>
                      <w:r>
                        <w:rPr>
                          <w:color w:val="231F20"/>
                          <w:spacing w:val="-2"/>
                        </w:rPr>
                        <w:t> </w:t>
                      </w:r>
                      <w:r>
                        <w:rPr>
                          <w:color w:val="231F20"/>
                        </w:rPr>
                        <w:t>e.</w:t>
                      </w:r>
                      <w:r>
                        <w:rPr>
                          <w:color w:val="231F20"/>
                          <w:spacing w:val="-2"/>
                        </w:rPr>
                        <w:t> </w:t>
                      </w:r>
                      <w:r>
                        <w:rPr>
                          <w:color w:val="231F20"/>
                        </w:rPr>
                        <w:t>V.</w:t>
                      </w:r>
                      <w:r>
                        <w:rPr>
                          <w:color w:val="231F20"/>
                          <w:spacing w:val="-2"/>
                        </w:rPr>
                        <w:t> </w:t>
                      </w:r>
                      <w:r>
                        <w:rPr>
                          <w:color w:val="231F20"/>
                        </w:rPr>
                        <w:t>hat</w:t>
                      </w:r>
                      <w:r>
                        <w:rPr>
                          <w:color w:val="231F20"/>
                          <w:spacing w:val="-2"/>
                        </w:rPr>
                        <w:t> </w:t>
                      </w:r>
                      <w:r>
                        <w:rPr>
                          <w:color w:val="231F20"/>
                        </w:rPr>
                        <w:t>ebenfalls</w:t>
                      </w:r>
                      <w:r>
                        <w:rPr>
                          <w:color w:val="231F20"/>
                          <w:spacing w:val="-2"/>
                        </w:rPr>
                        <w:t> </w:t>
                      </w:r>
                      <w:r>
                        <w:rPr>
                          <w:color w:val="231F20"/>
                        </w:rPr>
                        <w:t>das</w:t>
                      </w:r>
                      <w:r>
                        <w:rPr>
                          <w:color w:val="231F20"/>
                          <w:spacing w:val="-3"/>
                        </w:rPr>
                        <w:t> </w:t>
                      </w:r>
                      <w:r>
                        <w:rPr>
                          <w:color w:val="231F20"/>
                        </w:rPr>
                        <w:t>Spendensiegel</w:t>
                      </w:r>
                      <w:r>
                        <w:rPr>
                          <w:color w:val="231F20"/>
                          <w:spacing w:val="-2"/>
                        </w:rPr>
                        <w:t> </w:t>
                      </w:r>
                      <w:r>
                        <w:rPr>
                          <w:color w:val="231F20"/>
                        </w:rPr>
                        <w:t>für</w:t>
                      </w:r>
                      <w:r>
                        <w:rPr>
                          <w:color w:val="231F20"/>
                          <w:spacing w:val="-2"/>
                        </w:rPr>
                        <w:t> </w:t>
                      </w:r>
                      <w:r>
                        <w:rPr>
                          <w:color w:val="231F20"/>
                        </w:rPr>
                        <w:t>das</w:t>
                      </w:r>
                      <w:r>
                        <w:rPr>
                          <w:color w:val="231F20"/>
                          <w:spacing w:val="-3"/>
                        </w:rPr>
                        <w:t> </w:t>
                      </w:r>
                      <w:r>
                        <w:rPr>
                          <w:color w:val="231F20"/>
                        </w:rPr>
                        <w:t>laufende</w:t>
                      </w:r>
                      <w:r>
                        <w:rPr>
                          <w:color w:val="231F20"/>
                          <w:spacing w:val="-2"/>
                        </w:rPr>
                        <w:t> </w:t>
                      </w:r>
                      <w:r>
                        <w:rPr>
                          <w:color w:val="231F20"/>
                        </w:rPr>
                        <w:t>Jahr</w:t>
                      </w:r>
                      <w:r>
                        <w:rPr>
                          <w:color w:val="231F20"/>
                          <w:spacing w:val="-2"/>
                        </w:rPr>
                        <w:t> </w:t>
                      </w:r>
                      <w:r>
                        <w:rPr>
                          <w:color w:val="231F20"/>
                        </w:rPr>
                        <w:t>2026</w:t>
                      </w:r>
                      <w:r>
                        <w:rPr>
                          <w:color w:val="231F20"/>
                          <w:spacing w:val="-3"/>
                        </w:rPr>
                        <w:t> </w:t>
                      </w:r>
                      <w:r>
                        <w:rPr>
                          <w:color w:val="231F20"/>
                        </w:rPr>
                        <w:t>erhalten.</w:t>
                      </w:r>
                      <w:r>
                        <w:rPr>
                          <w:color w:val="231F20"/>
                          <w:spacing w:val="-2"/>
                        </w:rPr>
                        <w:t> </w:t>
                      </w:r>
                      <w:r>
                        <w:rPr>
                          <w:color w:val="231F20"/>
                        </w:rPr>
                        <w:t>Grundlage hierfür</w:t>
                      </w:r>
                      <w:r>
                        <w:rPr>
                          <w:color w:val="231F20"/>
                          <w:spacing w:val="-12"/>
                        </w:rPr>
                        <w:t> </w:t>
                      </w:r>
                      <w:r>
                        <w:rPr>
                          <w:color w:val="231F20"/>
                        </w:rPr>
                        <w:t>war</w:t>
                      </w:r>
                      <w:r>
                        <w:rPr>
                          <w:color w:val="231F20"/>
                          <w:spacing w:val="-12"/>
                        </w:rPr>
                        <w:t> </w:t>
                      </w:r>
                      <w:r>
                        <w:rPr>
                          <w:color w:val="231F20"/>
                        </w:rPr>
                        <w:t>der</w:t>
                      </w:r>
                      <w:r>
                        <w:rPr>
                          <w:color w:val="231F20"/>
                          <w:spacing w:val="-12"/>
                        </w:rPr>
                        <w:t> </w:t>
                      </w:r>
                      <w:r>
                        <w:rPr>
                          <w:color w:val="231F20"/>
                        </w:rPr>
                        <w:t>Abschluss</w:t>
                      </w:r>
                      <w:r>
                        <w:rPr>
                          <w:color w:val="231F20"/>
                          <w:spacing w:val="-12"/>
                        </w:rPr>
                        <w:t> </w:t>
                      </w:r>
                      <w:r>
                        <w:rPr>
                          <w:color w:val="231F20"/>
                        </w:rPr>
                        <w:t>des</w:t>
                      </w:r>
                      <w:r>
                        <w:rPr>
                          <w:color w:val="231F20"/>
                          <w:spacing w:val="-12"/>
                        </w:rPr>
                        <w:t> </w:t>
                      </w:r>
                      <w:r>
                        <w:rPr>
                          <w:color w:val="231F20"/>
                        </w:rPr>
                        <w:t>Jahres</w:t>
                      </w:r>
                      <w:r>
                        <w:rPr>
                          <w:color w:val="231F20"/>
                          <w:spacing w:val="-12"/>
                        </w:rPr>
                        <w:t> </w:t>
                      </w:r>
                      <w:r>
                        <w:rPr>
                          <w:color w:val="231F20"/>
                        </w:rPr>
                        <w:t>2024,</w:t>
                      </w:r>
                      <w:r>
                        <w:rPr>
                          <w:color w:val="231F20"/>
                          <w:spacing w:val="-12"/>
                        </w:rPr>
                        <w:t> </w:t>
                      </w:r>
                      <w:r>
                        <w:rPr>
                          <w:color w:val="231F20"/>
                        </w:rPr>
                        <w:t>der</w:t>
                      </w:r>
                      <w:r>
                        <w:rPr>
                          <w:color w:val="231F20"/>
                          <w:spacing w:val="-12"/>
                        </w:rPr>
                        <w:t> </w:t>
                      </w:r>
                      <w:r>
                        <w:rPr>
                          <w:color w:val="231F20"/>
                        </w:rPr>
                        <w:t>ebenfalls</w:t>
                      </w:r>
                      <w:r>
                        <w:rPr>
                          <w:color w:val="231F20"/>
                          <w:spacing w:val="-12"/>
                        </w:rPr>
                        <w:t> </w:t>
                      </w:r>
                      <w:r>
                        <w:rPr>
                          <w:color w:val="231F20"/>
                        </w:rPr>
                        <w:t>geprüft</w:t>
                      </w:r>
                      <w:r>
                        <w:rPr>
                          <w:color w:val="231F20"/>
                          <w:spacing w:val="-12"/>
                        </w:rPr>
                        <w:t> </w:t>
                      </w:r>
                      <w:r>
                        <w:rPr>
                          <w:color w:val="231F20"/>
                        </w:rPr>
                        <w:t>wurde</w:t>
                      </w:r>
                      <w:r>
                        <w:rPr>
                          <w:color w:val="231F20"/>
                          <w:spacing w:val="-12"/>
                        </w:rPr>
                        <w:t> </w:t>
                      </w:r>
                      <w:r>
                        <w:rPr>
                          <w:color w:val="231F20"/>
                        </w:rPr>
                        <w:t>und</w:t>
                      </w:r>
                      <w:r>
                        <w:rPr>
                          <w:color w:val="231F20"/>
                          <w:spacing w:val="-12"/>
                        </w:rPr>
                        <w:t> </w:t>
                      </w:r>
                      <w:r>
                        <w:rPr>
                          <w:color w:val="231F20"/>
                        </w:rPr>
                        <w:t>die</w:t>
                      </w:r>
                      <w:r>
                        <w:rPr>
                          <w:color w:val="231F20"/>
                          <w:spacing w:val="-12"/>
                        </w:rPr>
                        <w:t> </w:t>
                      </w:r>
                      <w:r>
                        <w:rPr>
                          <w:color w:val="231F20"/>
                          <w:spacing w:val="-2"/>
                        </w:rPr>
                        <w:t>Spendensiegel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7856">
                <wp:simplePos x="0" y="0"/>
                <wp:positionH relativeFrom="page">
                  <wp:posOffset>7002327</wp:posOffset>
                </wp:positionH>
                <wp:positionV relativeFrom="page">
                  <wp:posOffset>10190502</wp:posOffset>
                </wp:positionV>
                <wp:extent cx="113030" cy="23431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5</w:t>
                            </w:r>
                          </w:p>
                        </w:txbxContent>
                      </wps:txbx>
                      <wps:bodyPr wrap="square" lIns="0" tIns="0" rIns="0" bIns="0" rtlCol="0">
                        <a:noAutofit/>
                      </wps:bodyPr>
                    </wps:wsp>
                  </a:graphicData>
                </a:graphic>
              </wp:anchor>
            </w:drawing>
          </mc:Choice>
          <mc:Fallback>
            <w:pict>
              <v:shape style="position:absolute;margin-left:551.36438pt;margin-top:802.401733pt;width:8.9pt;height:18.45pt;mso-position-horizontal-relative:page;mso-position-vertical-relative:page;z-index:-15898624" type="#_x0000_t202" id="docshape66" filled="false" stroked="false">
                <v:textbox inset="0,0,0,0">
                  <w:txbxContent>
                    <w:p>
                      <w:pPr>
                        <w:spacing w:before="20"/>
                        <w:ind w:left="20" w:right="0" w:firstLine="0"/>
                        <w:jc w:val="left"/>
                        <w:rPr>
                          <w:sz w:val="28"/>
                        </w:rPr>
                      </w:pPr>
                      <w:r>
                        <w:rPr>
                          <w:color w:val="231F20"/>
                          <w:spacing w:val="-10"/>
                          <w:sz w:val="28"/>
                        </w:rPr>
                        <w:t>5</w:t>
                      </w:r>
                    </w:p>
                  </w:txbxContent>
                </v:textbox>
                <w10:wrap type="none"/>
              </v:shape>
            </w:pict>
          </mc:Fallback>
        </mc:AlternateContent>
      </w:r>
    </w:p>
    <w:p>
      <w:pPr>
        <w:spacing w:after="0"/>
        <w:rPr>
          <w:sz w:val="2"/>
          <w:szCs w:val="2"/>
        </w:rPr>
        <w:sectPr>
          <w:pgSz w:w="11910" w:h="16840"/>
          <w:pgMar w:top="9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7418368">
                <wp:simplePos x="0" y="0"/>
                <wp:positionH relativeFrom="page">
                  <wp:posOffset>444500</wp:posOffset>
                </wp:positionH>
                <wp:positionV relativeFrom="page">
                  <wp:posOffset>417415</wp:posOffset>
                </wp:positionV>
                <wp:extent cx="5617845" cy="111887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617845" cy="1118870"/>
                        </a:xfrm>
                        <a:prstGeom prst="rect">
                          <a:avLst/>
                        </a:prstGeom>
                      </wps:spPr>
                      <wps:txbx>
                        <w:txbxContent>
                          <w:p>
                            <w:pPr>
                              <w:pStyle w:val="BodyText"/>
                              <w:spacing w:line="244" w:lineRule="auto"/>
                              <w:ind w:right="17"/>
                              <w:jc w:val="both"/>
                            </w:pPr>
                            <w:r>
                              <w:rPr>
                                <w:color w:val="231F20"/>
                              </w:rPr>
                              <w:t>Standards vollumfänglich erfüllt hat. Dies ist dem Vorstand mit Schreiben vom 23.01.2026 mitgeteilt worden.</w:t>
                            </w:r>
                          </w:p>
                          <w:p>
                            <w:pPr>
                              <w:pStyle w:val="BodyText"/>
                              <w:spacing w:line="244" w:lineRule="auto" w:before="2"/>
                              <w:ind w:right="17" w:firstLine="226"/>
                              <w:jc w:val="both"/>
                            </w:pPr>
                            <w:r>
                              <w:rPr>
                                <w:color w:val="231F20"/>
                              </w:rPr>
                              <w:t>Nach</w:t>
                            </w:r>
                            <w:r>
                              <w:rPr>
                                <w:color w:val="231F20"/>
                                <w:spacing w:val="-3"/>
                              </w:rPr>
                              <w:t> </w:t>
                            </w:r>
                            <w:r>
                              <w:rPr>
                                <w:color w:val="231F20"/>
                              </w:rPr>
                              <w:t>DZI-Kriterien</w:t>
                            </w:r>
                            <w:r>
                              <w:rPr>
                                <w:color w:val="231F20"/>
                                <w:spacing w:val="-3"/>
                              </w:rPr>
                              <w:t> </w:t>
                            </w:r>
                            <w:r>
                              <w:rPr>
                                <w:color w:val="231F20"/>
                              </w:rPr>
                              <w:t>ist</w:t>
                            </w:r>
                            <w:r>
                              <w:rPr>
                                <w:color w:val="231F20"/>
                                <w:spacing w:val="-3"/>
                              </w:rPr>
                              <w:t> </w:t>
                            </w:r>
                            <w:r>
                              <w:rPr>
                                <w:color w:val="231F20"/>
                              </w:rPr>
                              <w:t>der</w:t>
                            </w:r>
                            <w:r>
                              <w:rPr>
                                <w:color w:val="231F20"/>
                                <w:spacing w:val="-3"/>
                              </w:rPr>
                              <w:t> </w:t>
                            </w:r>
                            <w:r>
                              <w:rPr>
                                <w:color w:val="231F20"/>
                              </w:rPr>
                              <w:t>Verwaltungskostenanteil</w:t>
                            </w:r>
                            <w:r>
                              <w:rPr>
                                <w:color w:val="231F20"/>
                                <w:spacing w:val="-3"/>
                              </w:rPr>
                              <w:t> </w:t>
                            </w:r>
                            <w:r>
                              <w:rPr>
                                <w:color w:val="231F20"/>
                              </w:rPr>
                              <w:t>besonders</w:t>
                            </w:r>
                            <w:r>
                              <w:rPr>
                                <w:color w:val="231F20"/>
                                <w:spacing w:val="-3"/>
                              </w:rPr>
                              <w:t> </w:t>
                            </w:r>
                            <w:r>
                              <w:rPr>
                                <w:color w:val="231F20"/>
                              </w:rPr>
                              <w:t>niedrig,</w:t>
                            </w:r>
                            <w:r>
                              <w:rPr>
                                <w:color w:val="231F20"/>
                                <w:spacing w:val="-3"/>
                              </w:rPr>
                              <w:t> </w:t>
                            </w:r>
                            <w:r>
                              <w:rPr>
                                <w:color w:val="231F20"/>
                              </w:rPr>
                              <w:t>da</w:t>
                            </w:r>
                            <w:r>
                              <w:rPr>
                                <w:color w:val="231F20"/>
                                <w:spacing w:val="-3"/>
                              </w:rPr>
                              <w:t> </w:t>
                            </w:r>
                            <w:r>
                              <w:rPr>
                                <w:color w:val="231F20"/>
                              </w:rPr>
                              <w:t>er</w:t>
                            </w:r>
                            <w:r>
                              <w:rPr>
                                <w:color w:val="231F20"/>
                                <w:spacing w:val="-3"/>
                              </w:rPr>
                              <w:t> </w:t>
                            </w:r>
                            <w:r>
                              <w:rPr>
                                <w:color w:val="231F20"/>
                              </w:rPr>
                              <w:t>erheblich</w:t>
                            </w:r>
                            <w:r>
                              <w:rPr>
                                <w:color w:val="231F20"/>
                                <w:spacing w:val="-3"/>
                              </w:rPr>
                              <w:t> </w:t>
                            </w:r>
                            <w:r>
                              <w:rPr>
                                <w:color w:val="231F20"/>
                              </w:rPr>
                              <w:t>unter der Grenze von 10 Prozent liegt. Dieser niedrige Satz erklärt sich aus dem hohen ehrenamt-lichen</w:t>
                            </w:r>
                            <w:r>
                              <w:rPr>
                                <w:color w:val="231F20"/>
                                <w:spacing w:val="-6"/>
                              </w:rPr>
                              <w:t> </w:t>
                            </w:r>
                            <w:r>
                              <w:rPr>
                                <w:color w:val="231F20"/>
                              </w:rPr>
                              <w:t>Einsatz</w:t>
                            </w:r>
                            <w:r>
                              <w:rPr>
                                <w:color w:val="231F20"/>
                                <w:spacing w:val="-6"/>
                              </w:rPr>
                              <w:t> </w:t>
                            </w:r>
                            <w:r>
                              <w:rPr>
                                <w:color w:val="231F20"/>
                              </w:rPr>
                              <w:t>der</w:t>
                            </w:r>
                            <w:r>
                              <w:rPr>
                                <w:color w:val="231F20"/>
                                <w:spacing w:val="-6"/>
                              </w:rPr>
                              <w:t> </w:t>
                            </w:r>
                            <w:r>
                              <w:rPr>
                                <w:color w:val="231F20"/>
                              </w:rPr>
                              <w:t>IPS-Mitarbeiter.</w:t>
                            </w:r>
                            <w:r>
                              <w:rPr>
                                <w:color w:val="231F20"/>
                                <w:spacing w:val="-6"/>
                              </w:rPr>
                              <w:t> </w:t>
                            </w:r>
                            <w:r>
                              <w:rPr>
                                <w:color w:val="231F20"/>
                              </w:rPr>
                              <w:t>Jeder</w:t>
                            </w:r>
                            <w:r>
                              <w:rPr>
                                <w:color w:val="231F20"/>
                                <w:spacing w:val="-6"/>
                              </w:rPr>
                              <w:t> </w:t>
                            </w:r>
                            <w:r>
                              <w:rPr>
                                <w:color w:val="231F20"/>
                              </w:rPr>
                              <w:t>gespendete</w:t>
                            </w:r>
                            <w:r>
                              <w:rPr>
                                <w:color w:val="231F20"/>
                                <w:spacing w:val="-6"/>
                              </w:rPr>
                              <w:t> </w:t>
                            </w:r>
                            <w:r>
                              <w:rPr>
                                <w:color w:val="231F20"/>
                              </w:rPr>
                              <w:t>Euro</w:t>
                            </w:r>
                            <w:r>
                              <w:rPr>
                                <w:color w:val="231F20"/>
                                <w:spacing w:val="-6"/>
                              </w:rPr>
                              <w:t> </w:t>
                            </w:r>
                            <w:r>
                              <w:rPr>
                                <w:color w:val="231F20"/>
                              </w:rPr>
                              <w:t>wurde</w:t>
                            </w:r>
                            <w:r>
                              <w:rPr>
                                <w:color w:val="231F20"/>
                                <w:spacing w:val="-6"/>
                              </w:rPr>
                              <w:t> </w:t>
                            </w:r>
                            <w:r>
                              <w:rPr>
                                <w:color w:val="231F20"/>
                              </w:rPr>
                              <w:t>demnach</w:t>
                            </w:r>
                            <w:r>
                              <w:rPr>
                                <w:color w:val="231F20"/>
                                <w:spacing w:val="-6"/>
                              </w:rPr>
                              <w:t> </w:t>
                            </w:r>
                            <w:r>
                              <w:rPr>
                                <w:color w:val="231F20"/>
                              </w:rPr>
                              <w:t>fast</w:t>
                            </w:r>
                            <w:r>
                              <w:rPr>
                                <w:color w:val="231F20"/>
                                <w:spacing w:val="-6"/>
                              </w:rPr>
                              <w:t> </w:t>
                            </w:r>
                            <w:r>
                              <w:rPr>
                                <w:color w:val="231F20"/>
                              </w:rPr>
                              <w:t>vollständig</w:t>
                            </w:r>
                            <w:r>
                              <w:rPr>
                                <w:color w:val="231F20"/>
                                <w:spacing w:val="-5"/>
                              </w:rPr>
                              <w:t> </w:t>
                            </w:r>
                            <w:r>
                              <w:rPr>
                                <w:color w:val="231F20"/>
                              </w:rPr>
                              <w:t>für Satzungszwecke verwendet.</w:t>
                            </w:r>
                          </w:p>
                        </w:txbxContent>
                      </wps:txbx>
                      <wps:bodyPr wrap="square" lIns="0" tIns="0" rIns="0" bIns="0" rtlCol="0">
                        <a:noAutofit/>
                      </wps:bodyPr>
                    </wps:wsp>
                  </a:graphicData>
                </a:graphic>
              </wp:anchor>
            </w:drawing>
          </mc:Choice>
          <mc:Fallback>
            <w:pict>
              <v:shape style="position:absolute;margin-left:35pt;margin-top:32.867401pt;width:442.35pt;height:88.1pt;mso-position-horizontal-relative:page;mso-position-vertical-relative:page;z-index:-15898112" type="#_x0000_t202" id="docshape67" filled="false" stroked="false">
                <v:textbox inset="0,0,0,0">
                  <w:txbxContent>
                    <w:p>
                      <w:pPr>
                        <w:pStyle w:val="BodyText"/>
                        <w:spacing w:line="244" w:lineRule="auto"/>
                        <w:ind w:right="17"/>
                        <w:jc w:val="both"/>
                      </w:pPr>
                      <w:r>
                        <w:rPr>
                          <w:color w:val="231F20"/>
                        </w:rPr>
                        <w:t>Standards vollumfänglich erfüllt hat. Dies ist dem Vorstand mit Schreiben vom 23.01.2026 mitgeteilt worden.</w:t>
                      </w:r>
                    </w:p>
                    <w:p>
                      <w:pPr>
                        <w:pStyle w:val="BodyText"/>
                        <w:spacing w:line="244" w:lineRule="auto" w:before="2"/>
                        <w:ind w:right="17" w:firstLine="226"/>
                        <w:jc w:val="both"/>
                      </w:pPr>
                      <w:r>
                        <w:rPr>
                          <w:color w:val="231F20"/>
                        </w:rPr>
                        <w:t>Nach</w:t>
                      </w:r>
                      <w:r>
                        <w:rPr>
                          <w:color w:val="231F20"/>
                          <w:spacing w:val="-3"/>
                        </w:rPr>
                        <w:t> </w:t>
                      </w:r>
                      <w:r>
                        <w:rPr>
                          <w:color w:val="231F20"/>
                        </w:rPr>
                        <w:t>DZI-Kriterien</w:t>
                      </w:r>
                      <w:r>
                        <w:rPr>
                          <w:color w:val="231F20"/>
                          <w:spacing w:val="-3"/>
                        </w:rPr>
                        <w:t> </w:t>
                      </w:r>
                      <w:r>
                        <w:rPr>
                          <w:color w:val="231F20"/>
                        </w:rPr>
                        <w:t>ist</w:t>
                      </w:r>
                      <w:r>
                        <w:rPr>
                          <w:color w:val="231F20"/>
                          <w:spacing w:val="-3"/>
                        </w:rPr>
                        <w:t> </w:t>
                      </w:r>
                      <w:r>
                        <w:rPr>
                          <w:color w:val="231F20"/>
                        </w:rPr>
                        <w:t>der</w:t>
                      </w:r>
                      <w:r>
                        <w:rPr>
                          <w:color w:val="231F20"/>
                          <w:spacing w:val="-3"/>
                        </w:rPr>
                        <w:t> </w:t>
                      </w:r>
                      <w:r>
                        <w:rPr>
                          <w:color w:val="231F20"/>
                        </w:rPr>
                        <w:t>Verwaltungskostenanteil</w:t>
                      </w:r>
                      <w:r>
                        <w:rPr>
                          <w:color w:val="231F20"/>
                          <w:spacing w:val="-3"/>
                        </w:rPr>
                        <w:t> </w:t>
                      </w:r>
                      <w:r>
                        <w:rPr>
                          <w:color w:val="231F20"/>
                        </w:rPr>
                        <w:t>besonders</w:t>
                      </w:r>
                      <w:r>
                        <w:rPr>
                          <w:color w:val="231F20"/>
                          <w:spacing w:val="-3"/>
                        </w:rPr>
                        <w:t> </w:t>
                      </w:r>
                      <w:r>
                        <w:rPr>
                          <w:color w:val="231F20"/>
                        </w:rPr>
                        <w:t>niedrig,</w:t>
                      </w:r>
                      <w:r>
                        <w:rPr>
                          <w:color w:val="231F20"/>
                          <w:spacing w:val="-3"/>
                        </w:rPr>
                        <w:t> </w:t>
                      </w:r>
                      <w:r>
                        <w:rPr>
                          <w:color w:val="231F20"/>
                        </w:rPr>
                        <w:t>da</w:t>
                      </w:r>
                      <w:r>
                        <w:rPr>
                          <w:color w:val="231F20"/>
                          <w:spacing w:val="-3"/>
                        </w:rPr>
                        <w:t> </w:t>
                      </w:r>
                      <w:r>
                        <w:rPr>
                          <w:color w:val="231F20"/>
                        </w:rPr>
                        <w:t>er</w:t>
                      </w:r>
                      <w:r>
                        <w:rPr>
                          <w:color w:val="231F20"/>
                          <w:spacing w:val="-3"/>
                        </w:rPr>
                        <w:t> </w:t>
                      </w:r>
                      <w:r>
                        <w:rPr>
                          <w:color w:val="231F20"/>
                        </w:rPr>
                        <w:t>erheblich</w:t>
                      </w:r>
                      <w:r>
                        <w:rPr>
                          <w:color w:val="231F20"/>
                          <w:spacing w:val="-3"/>
                        </w:rPr>
                        <w:t> </w:t>
                      </w:r>
                      <w:r>
                        <w:rPr>
                          <w:color w:val="231F20"/>
                        </w:rPr>
                        <w:t>unter der Grenze von 10 Prozent liegt. Dieser niedrige Satz erklärt sich aus dem hohen ehrenamt-lichen</w:t>
                      </w:r>
                      <w:r>
                        <w:rPr>
                          <w:color w:val="231F20"/>
                          <w:spacing w:val="-6"/>
                        </w:rPr>
                        <w:t> </w:t>
                      </w:r>
                      <w:r>
                        <w:rPr>
                          <w:color w:val="231F20"/>
                        </w:rPr>
                        <w:t>Einsatz</w:t>
                      </w:r>
                      <w:r>
                        <w:rPr>
                          <w:color w:val="231F20"/>
                          <w:spacing w:val="-6"/>
                        </w:rPr>
                        <w:t> </w:t>
                      </w:r>
                      <w:r>
                        <w:rPr>
                          <w:color w:val="231F20"/>
                        </w:rPr>
                        <w:t>der</w:t>
                      </w:r>
                      <w:r>
                        <w:rPr>
                          <w:color w:val="231F20"/>
                          <w:spacing w:val="-6"/>
                        </w:rPr>
                        <w:t> </w:t>
                      </w:r>
                      <w:r>
                        <w:rPr>
                          <w:color w:val="231F20"/>
                        </w:rPr>
                        <w:t>IPS-Mitarbeiter.</w:t>
                      </w:r>
                      <w:r>
                        <w:rPr>
                          <w:color w:val="231F20"/>
                          <w:spacing w:val="-6"/>
                        </w:rPr>
                        <w:t> </w:t>
                      </w:r>
                      <w:r>
                        <w:rPr>
                          <w:color w:val="231F20"/>
                        </w:rPr>
                        <w:t>Jeder</w:t>
                      </w:r>
                      <w:r>
                        <w:rPr>
                          <w:color w:val="231F20"/>
                          <w:spacing w:val="-6"/>
                        </w:rPr>
                        <w:t> </w:t>
                      </w:r>
                      <w:r>
                        <w:rPr>
                          <w:color w:val="231F20"/>
                        </w:rPr>
                        <w:t>gespendete</w:t>
                      </w:r>
                      <w:r>
                        <w:rPr>
                          <w:color w:val="231F20"/>
                          <w:spacing w:val="-6"/>
                        </w:rPr>
                        <w:t> </w:t>
                      </w:r>
                      <w:r>
                        <w:rPr>
                          <w:color w:val="231F20"/>
                        </w:rPr>
                        <w:t>Euro</w:t>
                      </w:r>
                      <w:r>
                        <w:rPr>
                          <w:color w:val="231F20"/>
                          <w:spacing w:val="-6"/>
                        </w:rPr>
                        <w:t> </w:t>
                      </w:r>
                      <w:r>
                        <w:rPr>
                          <w:color w:val="231F20"/>
                        </w:rPr>
                        <w:t>wurde</w:t>
                      </w:r>
                      <w:r>
                        <w:rPr>
                          <w:color w:val="231F20"/>
                          <w:spacing w:val="-6"/>
                        </w:rPr>
                        <w:t> </w:t>
                      </w:r>
                      <w:r>
                        <w:rPr>
                          <w:color w:val="231F20"/>
                        </w:rPr>
                        <w:t>demnach</w:t>
                      </w:r>
                      <w:r>
                        <w:rPr>
                          <w:color w:val="231F20"/>
                          <w:spacing w:val="-6"/>
                        </w:rPr>
                        <w:t> </w:t>
                      </w:r>
                      <w:r>
                        <w:rPr>
                          <w:color w:val="231F20"/>
                        </w:rPr>
                        <w:t>fast</w:t>
                      </w:r>
                      <w:r>
                        <w:rPr>
                          <w:color w:val="231F20"/>
                          <w:spacing w:val="-6"/>
                        </w:rPr>
                        <w:t> </w:t>
                      </w:r>
                      <w:r>
                        <w:rPr>
                          <w:color w:val="231F20"/>
                        </w:rPr>
                        <w:t>vollständig</w:t>
                      </w:r>
                      <w:r>
                        <w:rPr>
                          <w:color w:val="231F20"/>
                          <w:spacing w:val="-5"/>
                        </w:rPr>
                        <w:t> </w:t>
                      </w:r>
                      <w:r>
                        <w:rPr>
                          <w:color w:val="231F20"/>
                        </w:rPr>
                        <w:t>für Satzungszwecke verwendet.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8880">
                <wp:simplePos x="0" y="0"/>
                <wp:positionH relativeFrom="page">
                  <wp:posOffset>444500</wp:posOffset>
                </wp:positionH>
                <wp:positionV relativeFrom="page">
                  <wp:posOffset>1734971</wp:posOffset>
                </wp:positionV>
                <wp:extent cx="2651125" cy="23431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651125" cy="234315"/>
                        </a:xfrm>
                        <a:prstGeom prst="rect">
                          <a:avLst/>
                        </a:prstGeom>
                      </wps:spPr>
                      <wps:txbx>
                        <w:txbxContent>
                          <w:p>
                            <w:pPr>
                              <w:spacing w:before="20"/>
                              <w:ind w:left="20" w:right="0" w:firstLine="0"/>
                              <w:jc w:val="left"/>
                              <w:rPr>
                                <w:b/>
                                <w:sz w:val="28"/>
                              </w:rPr>
                            </w:pPr>
                            <w:r>
                              <w:rPr>
                                <w:b/>
                                <w:color w:val="D2232A"/>
                                <w:sz w:val="28"/>
                              </w:rPr>
                              <w:t>5.</w:t>
                            </w:r>
                            <w:r>
                              <w:rPr>
                                <w:b/>
                                <w:color w:val="D2232A"/>
                                <w:spacing w:val="-4"/>
                                <w:sz w:val="28"/>
                              </w:rPr>
                              <w:t> </w:t>
                            </w:r>
                            <w:r>
                              <w:rPr>
                                <w:b/>
                                <w:color w:val="D2232A"/>
                                <w:sz w:val="28"/>
                              </w:rPr>
                              <w:t>Werbung</w:t>
                            </w:r>
                            <w:r>
                              <w:rPr>
                                <w:b/>
                                <w:color w:val="D2232A"/>
                                <w:spacing w:val="-4"/>
                                <w:sz w:val="28"/>
                              </w:rPr>
                              <w:t> </w:t>
                            </w:r>
                            <w:r>
                              <w:rPr>
                                <w:b/>
                                <w:color w:val="D2232A"/>
                                <w:sz w:val="28"/>
                              </w:rPr>
                              <w:t>und</w:t>
                            </w:r>
                            <w:r>
                              <w:rPr>
                                <w:b/>
                                <w:color w:val="D2232A"/>
                                <w:spacing w:val="-4"/>
                                <w:sz w:val="28"/>
                              </w:rPr>
                              <w:t> </w:t>
                            </w:r>
                            <w:r>
                              <w:rPr>
                                <w:b/>
                                <w:color w:val="D2232A"/>
                                <w:spacing w:val="-2"/>
                                <w:sz w:val="28"/>
                              </w:rPr>
                              <w:t>Öffentlichkeitsarbeit</w:t>
                            </w:r>
                          </w:p>
                        </w:txbxContent>
                      </wps:txbx>
                      <wps:bodyPr wrap="square" lIns="0" tIns="0" rIns="0" bIns="0" rtlCol="0">
                        <a:noAutofit/>
                      </wps:bodyPr>
                    </wps:wsp>
                  </a:graphicData>
                </a:graphic>
              </wp:anchor>
            </w:drawing>
          </mc:Choice>
          <mc:Fallback>
            <w:pict>
              <v:shape style="position:absolute;margin-left:35pt;margin-top:136.611938pt;width:208.75pt;height:18.45pt;mso-position-horizontal-relative:page;mso-position-vertical-relative:page;z-index:-15897600" type="#_x0000_t202" id="docshape68" filled="false" stroked="false">
                <v:textbox inset="0,0,0,0">
                  <w:txbxContent>
                    <w:p>
                      <w:pPr>
                        <w:spacing w:before="20"/>
                        <w:ind w:left="20" w:right="0" w:firstLine="0"/>
                        <w:jc w:val="left"/>
                        <w:rPr>
                          <w:b/>
                          <w:sz w:val="28"/>
                        </w:rPr>
                      </w:pPr>
                      <w:r>
                        <w:rPr>
                          <w:b/>
                          <w:color w:val="D2232A"/>
                          <w:sz w:val="28"/>
                        </w:rPr>
                        <w:t>5.</w:t>
                      </w:r>
                      <w:r>
                        <w:rPr>
                          <w:b/>
                          <w:color w:val="D2232A"/>
                          <w:spacing w:val="-4"/>
                          <w:sz w:val="28"/>
                        </w:rPr>
                        <w:t> </w:t>
                      </w:r>
                      <w:r>
                        <w:rPr>
                          <w:b/>
                          <w:color w:val="D2232A"/>
                          <w:sz w:val="28"/>
                        </w:rPr>
                        <w:t>Werbung</w:t>
                      </w:r>
                      <w:r>
                        <w:rPr>
                          <w:b/>
                          <w:color w:val="D2232A"/>
                          <w:spacing w:val="-4"/>
                          <w:sz w:val="28"/>
                        </w:rPr>
                        <w:t> </w:t>
                      </w:r>
                      <w:r>
                        <w:rPr>
                          <w:b/>
                          <w:color w:val="D2232A"/>
                          <w:sz w:val="28"/>
                        </w:rPr>
                        <w:t>und</w:t>
                      </w:r>
                      <w:r>
                        <w:rPr>
                          <w:b/>
                          <w:color w:val="D2232A"/>
                          <w:spacing w:val="-4"/>
                          <w:sz w:val="28"/>
                        </w:rPr>
                        <w:t> </w:t>
                      </w:r>
                      <w:r>
                        <w:rPr>
                          <w:b/>
                          <w:color w:val="D2232A"/>
                          <w:spacing w:val="-2"/>
                          <w:sz w:val="28"/>
                        </w:rPr>
                        <w:t>Öffentlichkeitsarbeit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9392">
                <wp:simplePos x="0" y="0"/>
                <wp:positionH relativeFrom="page">
                  <wp:posOffset>413096</wp:posOffset>
                </wp:positionH>
                <wp:positionV relativeFrom="page">
                  <wp:posOffset>2068529</wp:posOffset>
                </wp:positionV>
                <wp:extent cx="5648960" cy="505459"/>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648960" cy="505459"/>
                        </a:xfrm>
                        <a:prstGeom prst="rect">
                          <a:avLst/>
                        </a:prstGeom>
                      </wps:spPr>
                      <wps:txbx>
                        <w:txbxContent>
                          <w:p>
                            <w:pPr>
                              <w:pStyle w:val="BodyText"/>
                              <w:spacing w:before="24"/>
                            </w:pPr>
                            <w:r>
                              <w:rPr>
                                <w:color w:val="231F20"/>
                                <w:sz w:val="64"/>
                              </w:rPr>
                              <w:t>D</w:t>
                            </w:r>
                            <w:r>
                              <w:rPr>
                                <w:color w:val="231F20"/>
                              </w:rPr>
                              <w:t>auf</w:t>
                            </w:r>
                            <w:r>
                              <w:rPr>
                                <w:color w:val="231F20"/>
                                <w:spacing w:val="19"/>
                              </w:rPr>
                              <w:t> </w:t>
                            </w:r>
                            <w:r>
                              <w:rPr>
                                <w:color w:val="231F20"/>
                              </w:rPr>
                              <w:t>ihrer</w:t>
                            </w:r>
                            <w:r>
                              <w:rPr>
                                <w:color w:val="231F20"/>
                                <w:spacing w:val="21"/>
                              </w:rPr>
                              <w:t> </w:t>
                            </w:r>
                            <w:r>
                              <w:rPr>
                                <w:color w:val="231F20"/>
                              </w:rPr>
                              <w:t>Homepage</w:t>
                            </w:r>
                            <w:r>
                              <w:rPr>
                                <w:color w:val="231F20"/>
                                <w:spacing w:val="21"/>
                              </w:rPr>
                              <w:t> </w:t>
                            </w:r>
                            <w:r>
                              <w:rPr>
                                <w:color w:val="231F20"/>
                              </w:rPr>
                              <w:t>unter</w:t>
                            </w:r>
                            <w:r>
                              <w:rPr>
                                <w:color w:val="231F20"/>
                                <w:spacing w:val="21"/>
                              </w:rPr>
                              <w:t> </w:t>
                            </w:r>
                            <w:hyperlink r:id="rId11">
                              <w:r>
                                <w:rPr>
                                  <w:color w:val="231F20"/>
                                </w:rPr>
                                <w:t>www.initiative-paterstephan.de.</w:t>
                              </w:r>
                            </w:hyperlink>
                            <w:r>
                              <w:rPr>
                                <w:color w:val="231F20"/>
                                <w:spacing w:val="21"/>
                              </w:rPr>
                              <w:t> </w:t>
                            </w:r>
                            <w:r>
                              <w:rPr>
                                <w:color w:val="231F20"/>
                              </w:rPr>
                              <w:t>Zudem</w:t>
                            </w:r>
                            <w:r>
                              <w:rPr>
                                <w:color w:val="231F20"/>
                                <w:spacing w:val="21"/>
                              </w:rPr>
                              <w:t> </w:t>
                            </w:r>
                            <w:r>
                              <w:rPr>
                                <w:color w:val="231F20"/>
                              </w:rPr>
                              <w:t>erscheint</w:t>
                            </w:r>
                            <w:r>
                              <w:rPr>
                                <w:color w:val="231F20"/>
                                <w:spacing w:val="21"/>
                              </w:rPr>
                              <w:t> </w:t>
                            </w:r>
                            <w:r>
                              <w:rPr>
                                <w:color w:val="231F20"/>
                              </w:rPr>
                              <w:t>in</w:t>
                            </w:r>
                            <w:r>
                              <w:rPr>
                                <w:color w:val="231F20"/>
                                <w:spacing w:val="21"/>
                              </w:rPr>
                              <w:t> </w:t>
                            </w:r>
                            <w:r>
                              <w:rPr>
                                <w:color w:val="231F20"/>
                              </w:rPr>
                              <w:t>der</w:t>
                            </w:r>
                            <w:r>
                              <w:rPr>
                                <w:color w:val="231F20"/>
                                <w:spacing w:val="22"/>
                              </w:rPr>
                              <w:t> </w:t>
                            </w:r>
                            <w:r>
                              <w:rPr>
                                <w:color w:val="231F20"/>
                                <w:spacing w:val="-2"/>
                              </w:rPr>
                              <w:t>Regel</w:t>
                            </w:r>
                          </w:p>
                        </w:txbxContent>
                      </wps:txbx>
                      <wps:bodyPr wrap="square" lIns="0" tIns="0" rIns="0" bIns="0" rtlCol="0">
                        <a:noAutofit/>
                      </wps:bodyPr>
                    </wps:wsp>
                  </a:graphicData>
                </a:graphic>
              </wp:anchor>
            </w:drawing>
          </mc:Choice>
          <mc:Fallback>
            <w:pict>
              <v:shape style="position:absolute;margin-left:32.527302pt;margin-top:162.876328pt;width:444.8pt;height:39.8pt;mso-position-horizontal-relative:page;mso-position-vertical-relative:page;z-index:-15897088" type="#_x0000_t202" id="docshape69" filled="false" stroked="false">
                <v:textbox inset="0,0,0,0">
                  <w:txbxContent>
                    <w:p>
                      <w:pPr>
                        <w:pStyle w:val="BodyText"/>
                        <w:spacing w:before="24"/>
                      </w:pPr>
                      <w:r>
                        <w:rPr>
                          <w:color w:val="231F20"/>
                          <w:sz w:val="64"/>
                        </w:rPr>
                        <w:t>D</w:t>
                      </w:r>
                      <w:r>
                        <w:rPr>
                          <w:color w:val="231F20"/>
                        </w:rPr>
                        <w:t>auf</w:t>
                      </w:r>
                      <w:r>
                        <w:rPr>
                          <w:color w:val="231F20"/>
                          <w:spacing w:val="19"/>
                        </w:rPr>
                        <w:t> </w:t>
                      </w:r>
                      <w:r>
                        <w:rPr>
                          <w:color w:val="231F20"/>
                        </w:rPr>
                        <w:t>ihrer</w:t>
                      </w:r>
                      <w:r>
                        <w:rPr>
                          <w:color w:val="231F20"/>
                          <w:spacing w:val="21"/>
                        </w:rPr>
                        <w:t> </w:t>
                      </w:r>
                      <w:r>
                        <w:rPr>
                          <w:color w:val="231F20"/>
                        </w:rPr>
                        <w:t>Homepage</w:t>
                      </w:r>
                      <w:r>
                        <w:rPr>
                          <w:color w:val="231F20"/>
                          <w:spacing w:val="21"/>
                        </w:rPr>
                        <w:t> </w:t>
                      </w:r>
                      <w:r>
                        <w:rPr>
                          <w:color w:val="231F20"/>
                        </w:rPr>
                        <w:t>unter</w:t>
                      </w:r>
                      <w:r>
                        <w:rPr>
                          <w:color w:val="231F20"/>
                          <w:spacing w:val="21"/>
                        </w:rPr>
                        <w:t> </w:t>
                      </w:r>
                      <w:hyperlink r:id="rId11">
                        <w:r>
                          <w:rPr>
                            <w:color w:val="231F20"/>
                          </w:rPr>
                          <w:t>www.initiative-paterstephan.de.</w:t>
                        </w:r>
                      </w:hyperlink>
                      <w:r>
                        <w:rPr>
                          <w:color w:val="231F20"/>
                          <w:spacing w:val="21"/>
                        </w:rPr>
                        <w:t> </w:t>
                      </w:r>
                      <w:r>
                        <w:rPr>
                          <w:color w:val="231F20"/>
                        </w:rPr>
                        <w:t>Zudem</w:t>
                      </w:r>
                      <w:r>
                        <w:rPr>
                          <w:color w:val="231F20"/>
                          <w:spacing w:val="21"/>
                        </w:rPr>
                        <w:t> </w:t>
                      </w:r>
                      <w:r>
                        <w:rPr>
                          <w:color w:val="231F20"/>
                        </w:rPr>
                        <w:t>erscheint</w:t>
                      </w:r>
                      <w:r>
                        <w:rPr>
                          <w:color w:val="231F20"/>
                          <w:spacing w:val="21"/>
                        </w:rPr>
                        <w:t> </w:t>
                      </w:r>
                      <w:r>
                        <w:rPr>
                          <w:color w:val="231F20"/>
                        </w:rPr>
                        <w:t>in</w:t>
                      </w:r>
                      <w:r>
                        <w:rPr>
                          <w:color w:val="231F20"/>
                          <w:spacing w:val="21"/>
                        </w:rPr>
                        <w:t> </w:t>
                      </w:r>
                      <w:r>
                        <w:rPr>
                          <w:color w:val="231F20"/>
                        </w:rPr>
                        <w:t>der</w:t>
                      </w:r>
                      <w:r>
                        <w:rPr>
                          <w:color w:val="231F20"/>
                          <w:spacing w:val="22"/>
                        </w:rPr>
                        <w:t> </w:t>
                      </w:r>
                      <w:r>
                        <w:rPr>
                          <w:color w:val="231F20"/>
                          <w:spacing w:val="-2"/>
                        </w:rPr>
                        <w:t>Regel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19904">
                <wp:simplePos x="0" y="0"/>
                <wp:positionH relativeFrom="page">
                  <wp:posOffset>646918</wp:posOffset>
                </wp:positionH>
                <wp:positionV relativeFrom="page">
                  <wp:posOffset>2124297</wp:posOffset>
                </wp:positionV>
                <wp:extent cx="5414010" cy="20447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414010" cy="204470"/>
                        </a:xfrm>
                        <a:prstGeom prst="rect">
                          <a:avLst/>
                        </a:prstGeom>
                      </wps:spPr>
                      <wps:txbx>
                        <w:txbxContent>
                          <w:p>
                            <w:pPr>
                              <w:pStyle w:val="BodyText"/>
                            </w:pPr>
                            <w:r>
                              <w:rPr>
                                <w:color w:val="231F20"/>
                              </w:rPr>
                              <w:t>ie</w:t>
                            </w:r>
                            <w:r>
                              <w:rPr>
                                <w:color w:val="231F20"/>
                                <w:spacing w:val="-11"/>
                              </w:rPr>
                              <w:t> </w:t>
                            </w:r>
                            <w:r>
                              <w:rPr>
                                <w:color w:val="231F20"/>
                              </w:rPr>
                              <w:t>IPS</w:t>
                            </w:r>
                            <w:r>
                              <w:rPr>
                                <w:color w:val="231F20"/>
                                <w:spacing w:val="-10"/>
                              </w:rPr>
                              <w:t> </w:t>
                            </w:r>
                            <w:r>
                              <w:rPr>
                                <w:color w:val="231F20"/>
                              </w:rPr>
                              <w:t>informiert</w:t>
                            </w:r>
                            <w:r>
                              <w:rPr>
                                <w:color w:val="231F20"/>
                                <w:spacing w:val="-11"/>
                              </w:rPr>
                              <w:t> </w:t>
                            </w:r>
                            <w:r>
                              <w:rPr>
                                <w:color w:val="231F20"/>
                              </w:rPr>
                              <w:t>regelmäßig</w:t>
                            </w:r>
                            <w:r>
                              <w:rPr>
                                <w:color w:val="231F20"/>
                                <w:spacing w:val="-10"/>
                              </w:rPr>
                              <w:t> </w:t>
                            </w:r>
                            <w:r>
                              <w:rPr>
                                <w:color w:val="231F20"/>
                              </w:rPr>
                              <w:t>über</w:t>
                            </w:r>
                            <w:r>
                              <w:rPr>
                                <w:color w:val="231F20"/>
                                <w:spacing w:val="-11"/>
                              </w:rPr>
                              <w:t> </w:t>
                            </w:r>
                            <w:r>
                              <w:rPr>
                                <w:color w:val="231F20"/>
                              </w:rPr>
                              <w:t>ihre</w:t>
                            </w:r>
                            <w:r>
                              <w:rPr>
                                <w:color w:val="231F20"/>
                                <w:spacing w:val="-10"/>
                              </w:rPr>
                              <w:t> </w:t>
                            </w:r>
                            <w:r>
                              <w:rPr>
                                <w:color w:val="231F20"/>
                              </w:rPr>
                              <w:t>Arbeit</w:t>
                            </w:r>
                            <w:r>
                              <w:rPr>
                                <w:color w:val="231F20"/>
                                <w:spacing w:val="-10"/>
                              </w:rPr>
                              <w:t> </w:t>
                            </w:r>
                            <w:r>
                              <w:rPr>
                                <w:color w:val="231F20"/>
                              </w:rPr>
                              <w:t>in</w:t>
                            </w:r>
                            <w:r>
                              <w:rPr>
                                <w:color w:val="231F20"/>
                                <w:spacing w:val="-11"/>
                              </w:rPr>
                              <w:t> </w:t>
                            </w:r>
                            <w:r>
                              <w:rPr>
                                <w:color w:val="231F20"/>
                              </w:rPr>
                              <w:t>den</w:t>
                            </w:r>
                            <w:r>
                              <w:rPr>
                                <w:color w:val="231F20"/>
                                <w:spacing w:val="-10"/>
                              </w:rPr>
                              <w:t> </w:t>
                            </w:r>
                            <w:r>
                              <w:rPr>
                                <w:color w:val="231F20"/>
                              </w:rPr>
                              <w:t>Projektgebieten</w:t>
                            </w:r>
                            <w:r>
                              <w:rPr>
                                <w:color w:val="231F20"/>
                                <w:spacing w:val="-11"/>
                              </w:rPr>
                              <w:t> </w:t>
                            </w:r>
                            <w:r>
                              <w:rPr>
                                <w:color w:val="231F20"/>
                              </w:rPr>
                              <w:t>und</w:t>
                            </w:r>
                            <w:r>
                              <w:rPr>
                                <w:color w:val="231F20"/>
                                <w:spacing w:val="-10"/>
                              </w:rPr>
                              <w:t> </w:t>
                            </w:r>
                            <w:r>
                              <w:rPr>
                                <w:color w:val="231F20"/>
                              </w:rPr>
                              <w:t>aktuelle</w:t>
                            </w:r>
                            <w:r>
                              <w:rPr>
                                <w:color w:val="231F20"/>
                                <w:spacing w:val="-10"/>
                              </w:rPr>
                              <w:t> </w:t>
                            </w:r>
                            <w:r>
                              <w:rPr>
                                <w:color w:val="231F20"/>
                                <w:spacing w:val="-2"/>
                              </w:rPr>
                              <w:t>Ereignisse</w:t>
                            </w:r>
                          </w:p>
                        </w:txbxContent>
                      </wps:txbx>
                      <wps:bodyPr wrap="square" lIns="0" tIns="0" rIns="0" bIns="0" rtlCol="0">
                        <a:noAutofit/>
                      </wps:bodyPr>
                    </wps:wsp>
                  </a:graphicData>
                </a:graphic>
              </wp:anchor>
            </w:drawing>
          </mc:Choice>
          <mc:Fallback>
            <w:pict>
              <v:shape style="position:absolute;margin-left:50.938499pt;margin-top:167.267502pt;width:426.3pt;height:16.1pt;mso-position-horizontal-relative:page;mso-position-vertical-relative:page;z-index:-15896576" type="#_x0000_t202" id="docshape70" filled="false" stroked="false">
                <v:textbox inset="0,0,0,0">
                  <w:txbxContent>
                    <w:p>
                      <w:pPr>
                        <w:pStyle w:val="BodyText"/>
                      </w:pPr>
                      <w:r>
                        <w:rPr>
                          <w:color w:val="231F20"/>
                        </w:rPr>
                        <w:t>ie</w:t>
                      </w:r>
                      <w:r>
                        <w:rPr>
                          <w:color w:val="231F20"/>
                          <w:spacing w:val="-11"/>
                        </w:rPr>
                        <w:t> </w:t>
                      </w:r>
                      <w:r>
                        <w:rPr>
                          <w:color w:val="231F20"/>
                        </w:rPr>
                        <w:t>IPS</w:t>
                      </w:r>
                      <w:r>
                        <w:rPr>
                          <w:color w:val="231F20"/>
                          <w:spacing w:val="-10"/>
                        </w:rPr>
                        <w:t> </w:t>
                      </w:r>
                      <w:r>
                        <w:rPr>
                          <w:color w:val="231F20"/>
                        </w:rPr>
                        <w:t>informiert</w:t>
                      </w:r>
                      <w:r>
                        <w:rPr>
                          <w:color w:val="231F20"/>
                          <w:spacing w:val="-11"/>
                        </w:rPr>
                        <w:t> </w:t>
                      </w:r>
                      <w:r>
                        <w:rPr>
                          <w:color w:val="231F20"/>
                        </w:rPr>
                        <w:t>regelmäßig</w:t>
                      </w:r>
                      <w:r>
                        <w:rPr>
                          <w:color w:val="231F20"/>
                          <w:spacing w:val="-10"/>
                        </w:rPr>
                        <w:t> </w:t>
                      </w:r>
                      <w:r>
                        <w:rPr>
                          <w:color w:val="231F20"/>
                        </w:rPr>
                        <w:t>über</w:t>
                      </w:r>
                      <w:r>
                        <w:rPr>
                          <w:color w:val="231F20"/>
                          <w:spacing w:val="-11"/>
                        </w:rPr>
                        <w:t> </w:t>
                      </w:r>
                      <w:r>
                        <w:rPr>
                          <w:color w:val="231F20"/>
                        </w:rPr>
                        <w:t>ihre</w:t>
                      </w:r>
                      <w:r>
                        <w:rPr>
                          <w:color w:val="231F20"/>
                          <w:spacing w:val="-10"/>
                        </w:rPr>
                        <w:t> </w:t>
                      </w:r>
                      <w:r>
                        <w:rPr>
                          <w:color w:val="231F20"/>
                        </w:rPr>
                        <w:t>Arbeit</w:t>
                      </w:r>
                      <w:r>
                        <w:rPr>
                          <w:color w:val="231F20"/>
                          <w:spacing w:val="-10"/>
                        </w:rPr>
                        <w:t> </w:t>
                      </w:r>
                      <w:r>
                        <w:rPr>
                          <w:color w:val="231F20"/>
                        </w:rPr>
                        <w:t>in</w:t>
                      </w:r>
                      <w:r>
                        <w:rPr>
                          <w:color w:val="231F20"/>
                          <w:spacing w:val="-11"/>
                        </w:rPr>
                        <w:t> </w:t>
                      </w:r>
                      <w:r>
                        <w:rPr>
                          <w:color w:val="231F20"/>
                        </w:rPr>
                        <w:t>den</w:t>
                      </w:r>
                      <w:r>
                        <w:rPr>
                          <w:color w:val="231F20"/>
                          <w:spacing w:val="-10"/>
                        </w:rPr>
                        <w:t> </w:t>
                      </w:r>
                      <w:r>
                        <w:rPr>
                          <w:color w:val="231F20"/>
                        </w:rPr>
                        <w:t>Projektgebieten</w:t>
                      </w:r>
                      <w:r>
                        <w:rPr>
                          <w:color w:val="231F20"/>
                          <w:spacing w:val="-11"/>
                        </w:rPr>
                        <w:t> </w:t>
                      </w:r>
                      <w:r>
                        <w:rPr>
                          <w:color w:val="231F20"/>
                        </w:rPr>
                        <w:t>und</w:t>
                      </w:r>
                      <w:r>
                        <w:rPr>
                          <w:color w:val="231F20"/>
                          <w:spacing w:val="-10"/>
                        </w:rPr>
                        <w:t> </w:t>
                      </w:r>
                      <w:r>
                        <w:rPr>
                          <w:color w:val="231F20"/>
                        </w:rPr>
                        <w:t>aktuelle</w:t>
                      </w:r>
                      <w:r>
                        <w:rPr>
                          <w:color w:val="231F20"/>
                          <w:spacing w:val="-10"/>
                        </w:rPr>
                        <w:t> </w:t>
                      </w:r>
                      <w:r>
                        <w:rPr>
                          <w:color w:val="231F20"/>
                          <w:spacing w:val="-2"/>
                        </w:rPr>
                        <w:t>Ereignisse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20416">
                <wp:simplePos x="0" y="0"/>
                <wp:positionH relativeFrom="page">
                  <wp:posOffset>444500</wp:posOffset>
                </wp:positionH>
                <wp:positionV relativeFrom="page">
                  <wp:posOffset>2490055</wp:posOffset>
                </wp:positionV>
                <wp:extent cx="5618480" cy="276479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618480" cy="2764790"/>
                        </a:xfrm>
                        <a:prstGeom prst="rect">
                          <a:avLst/>
                        </a:prstGeom>
                      </wps:spPr>
                      <wps:txbx>
                        <w:txbxContent>
                          <w:p>
                            <w:pPr>
                              <w:pStyle w:val="BodyText"/>
                              <w:spacing w:line="244" w:lineRule="auto"/>
                              <w:ind w:right="17"/>
                              <w:jc w:val="both"/>
                            </w:pPr>
                            <w:r>
                              <w:rPr>
                                <w:color w:val="231F20"/>
                              </w:rPr>
                              <w:t>auch einmal im Jahr eine Informationsbroschüre. Sie wird allen Spendern und Interessierten zugeschickt,</w:t>
                            </w:r>
                            <w:r>
                              <w:rPr>
                                <w:color w:val="231F20"/>
                                <w:spacing w:val="-6"/>
                              </w:rPr>
                              <w:t> </w:t>
                            </w:r>
                            <w:r>
                              <w:rPr>
                                <w:color w:val="231F20"/>
                              </w:rPr>
                              <w:t>um</w:t>
                            </w:r>
                            <w:r>
                              <w:rPr>
                                <w:color w:val="231F20"/>
                                <w:spacing w:val="-6"/>
                              </w:rPr>
                              <w:t> </w:t>
                            </w:r>
                            <w:r>
                              <w:rPr>
                                <w:color w:val="231F20"/>
                              </w:rPr>
                              <w:t>ausführlich</w:t>
                            </w:r>
                            <w:r>
                              <w:rPr>
                                <w:color w:val="231F20"/>
                                <w:spacing w:val="-5"/>
                              </w:rPr>
                              <w:t> </w:t>
                            </w:r>
                            <w:r>
                              <w:rPr>
                                <w:color w:val="231F20"/>
                              </w:rPr>
                              <w:t>über</w:t>
                            </w:r>
                            <w:r>
                              <w:rPr>
                                <w:color w:val="231F20"/>
                                <w:spacing w:val="-6"/>
                              </w:rPr>
                              <w:t> </w:t>
                            </w:r>
                            <w:r>
                              <w:rPr>
                                <w:color w:val="231F20"/>
                              </w:rPr>
                              <w:t>die</w:t>
                            </w:r>
                            <w:r>
                              <w:rPr>
                                <w:color w:val="231F20"/>
                                <w:spacing w:val="-6"/>
                              </w:rPr>
                              <w:t> </w:t>
                            </w:r>
                            <w:r>
                              <w:rPr>
                                <w:color w:val="231F20"/>
                              </w:rPr>
                              <w:t>Projekte</w:t>
                            </w:r>
                            <w:r>
                              <w:rPr>
                                <w:color w:val="231F20"/>
                                <w:spacing w:val="-6"/>
                              </w:rPr>
                              <w:t> </w:t>
                            </w:r>
                            <w:r>
                              <w:rPr>
                                <w:color w:val="231F20"/>
                              </w:rPr>
                              <w:t>der</w:t>
                            </w:r>
                            <w:r>
                              <w:rPr>
                                <w:color w:val="231F20"/>
                                <w:spacing w:val="-6"/>
                              </w:rPr>
                              <w:t> </w:t>
                            </w:r>
                            <w:r>
                              <w:rPr>
                                <w:color w:val="231F20"/>
                              </w:rPr>
                              <w:t>IPS</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Verwendung</w:t>
                            </w:r>
                            <w:r>
                              <w:rPr>
                                <w:color w:val="231F20"/>
                                <w:spacing w:val="-6"/>
                              </w:rPr>
                              <w:t> </w:t>
                            </w:r>
                            <w:r>
                              <w:rPr>
                                <w:color w:val="231F20"/>
                              </w:rPr>
                              <w:t>der</w:t>
                            </w:r>
                            <w:r>
                              <w:rPr>
                                <w:color w:val="231F20"/>
                                <w:spacing w:val="-6"/>
                              </w:rPr>
                              <w:t> </w:t>
                            </w:r>
                            <w:r>
                              <w:rPr>
                                <w:color w:val="231F20"/>
                              </w:rPr>
                              <w:t>Spendengelder im Sudan und im Südsudan zu berichten. Die Broschüre 2023/2024 haben wir im Dezember 2025 versendet.</w:t>
                            </w:r>
                          </w:p>
                          <w:p>
                            <w:pPr>
                              <w:pStyle w:val="BodyText"/>
                              <w:spacing w:line="244" w:lineRule="auto" w:before="4"/>
                              <w:ind w:right="18" w:firstLine="226"/>
                              <w:jc w:val="both"/>
                            </w:pPr>
                            <w:r>
                              <w:rPr>
                                <w:color w:val="231F20"/>
                              </w:rPr>
                              <w:t>In</w:t>
                            </w:r>
                            <w:r>
                              <w:rPr>
                                <w:color w:val="231F20"/>
                                <w:spacing w:val="-10"/>
                              </w:rPr>
                              <w:t> </w:t>
                            </w:r>
                            <w:r>
                              <w:rPr>
                                <w:color w:val="231F20"/>
                              </w:rPr>
                              <w:t>dem</w:t>
                            </w:r>
                            <w:r>
                              <w:rPr>
                                <w:color w:val="231F20"/>
                                <w:spacing w:val="-10"/>
                              </w:rPr>
                              <w:t> </w:t>
                            </w:r>
                            <w:r>
                              <w:rPr>
                                <w:color w:val="231F20"/>
                              </w:rPr>
                              <w:t>monatlich</w:t>
                            </w:r>
                            <w:r>
                              <w:rPr>
                                <w:color w:val="231F20"/>
                                <w:spacing w:val="-9"/>
                              </w:rPr>
                              <w:t> </w:t>
                            </w:r>
                            <w:r>
                              <w:rPr>
                                <w:color w:val="231F20"/>
                              </w:rPr>
                              <w:t>erscheinenden</w:t>
                            </w:r>
                            <w:r>
                              <w:rPr>
                                <w:color w:val="231F20"/>
                                <w:spacing w:val="-10"/>
                              </w:rPr>
                              <w:t> </w:t>
                            </w:r>
                            <w:r>
                              <w:rPr>
                                <w:color w:val="231F20"/>
                              </w:rPr>
                              <w:t>Himmeroder</w:t>
                            </w:r>
                            <w:r>
                              <w:rPr>
                                <w:color w:val="231F20"/>
                                <w:spacing w:val="-10"/>
                              </w:rPr>
                              <w:t> </w:t>
                            </w:r>
                            <w:r>
                              <w:rPr>
                                <w:color w:val="231F20"/>
                              </w:rPr>
                              <w:t>Rundbrief</w:t>
                            </w:r>
                            <w:r>
                              <w:rPr>
                                <w:color w:val="231F20"/>
                                <w:spacing w:val="-10"/>
                              </w:rPr>
                              <w:t> </w:t>
                            </w:r>
                            <w:r>
                              <w:rPr>
                                <w:color w:val="231F20"/>
                              </w:rPr>
                              <w:t>macht</w:t>
                            </w:r>
                            <w:r>
                              <w:rPr>
                                <w:color w:val="231F20"/>
                                <w:spacing w:val="-10"/>
                              </w:rPr>
                              <w:t> </w:t>
                            </w:r>
                            <w:r>
                              <w:rPr>
                                <w:color w:val="231F20"/>
                              </w:rPr>
                              <w:t>Pater</w:t>
                            </w:r>
                            <w:r>
                              <w:rPr>
                                <w:color w:val="231F20"/>
                                <w:spacing w:val="-10"/>
                              </w:rPr>
                              <w:t> </w:t>
                            </w:r>
                            <w:r>
                              <w:rPr>
                                <w:color w:val="231F20"/>
                              </w:rPr>
                              <w:t>Stephan</w:t>
                            </w:r>
                            <w:r>
                              <w:rPr>
                                <w:color w:val="231F20"/>
                                <w:spacing w:val="-10"/>
                              </w:rPr>
                              <w:t> </w:t>
                            </w:r>
                            <w:r>
                              <w:rPr>
                                <w:color w:val="231F20"/>
                              </w:rPr>
                              <w:t>auf</w:t>
                            </w:r>
                            <w:r>
                              <w:rPr>
                                <w:color w:val="231F20"/>
                                <w:spacing w:val="-10"/>
                              </w:rPr>
                              <w:t> </w:t>
                            </w:r>
                            <w:r>
                              <w:rPr>
                                <w:color w:val="231F20"/>
                              </w:rPr>
                              <w:t>Probleme in den Nubabergen und im Südsudan aufmerksam und bittet um Unterstützung für die Arbeit der</w:t>
                            </w:r>
                            <w:r>
                              <w:rPr>
                                <w:color w:val="231F20"/>
                                <w:spacing w:val="-7"/>
                              </w:rPr>
                              <w:t> </w:t>
                            </w:r>
                            <w:r>
                              <w:rPr>
                                <w:color w:val="231F20"/>
                              </w:rPr>
                              <w:t>IPS.</w:t>
                            </w:r>
                            <w:r>
                              <w:rPr>
                                <w:color w:val="231F20"/>
                                <w:spacing w:val="-7"/>
                              </w:rPr>
                              <w:t> </w:t>
                            </w:r>
                            <w:r>
                              <w:rPr>
                                <w:color w:val="231F20"/>
                              </w:rPr>
                              <w:t>Pater</w:t>
                            </w:r>
                            <w:r>
                              <w:rPr>
                                <w:color w:val="231F20"/>
                                <w:spacing w:val="-8"/>
                              </w:rPr>
                              <w:t> </w:t>
                            </w:r>
                            <w:r>
                              <w:rPr>
                                <w:color w:val="231F20"/>
                              </w:rPr>
                              <w:t>Stephan</w:t>
                            </w:r>
                            <w:r>
                              <w:rPr>
                                <w:color w:val="231F20"/>
                                <w:spacing w:val="-8"/>
                              </w:rPr>
                              <w:t> </w:t>
                            </w:r>
                            <w:r>
                              <w:rPr>
                                <w:color w:val="231F20"/>
                              </w:rPr>
                              <w:t>gab</w:t>
                            </w:r>
                            <w:r>
                              <w:rPr>
                                <w:color w:val="231F20"/>
                                <w:spacing w:val="-7"/>
                              </w:rPr>
                              <w:t> </w:t>
                            </w:r>
                            <w:r>
                              <w:rPr>
                                <w:color w:val="231F20"/>
                              </w:rPr>
                              <w:t>auch</w:t>
                            </w:r>
                            <w:r>
                              <w:rPr>
                                <w:color w:val="231F20"/>
                                <w:spacing w:val="-7"/>
                              </w:rPr>
                              <w:t> </w:t>
                            </w:r>
                            <w:r>
                              <w:rPr>
                                <w:color w:val="231F20"/>
                              </w:rPr>
                              <w:t>einige</w:t>
                            </w:r>
                            <w:r>
                              <w:rPr>
                                <w:color w:val="231F20"/>
                                <w:spacing w:val="-7"/>
                              </w:rPr>
                              <w:t> </w:t>
                            </w:r>
                            <w:r>
                              <w:rPr>
                                <w:color w:val="231F20"/>
                              </w:rPr>
                              <w:t>Interviews</w:t>
                            </w:r>
                            <w:r>
                              <w:rPr>
                                <w:color w:val="231F20"/>
                                <w:spacing w:val="-7"/>
                              </w:rPr>
                              <w:t> </w:t>
                            </w:r>
                            <w:r>
                              <w:rPr>
                                <w:color w:val="231F20"/>
                              </w:rPr>
                              <w:t>im</w:t>
                            </w:r>
                            <w:r>
                              <w:rPr>
                                <w:color w:val="231F20"/>
                                <w:spacing w:val="-7"/>
                              </w:rPr>
                              <w:t> </w:t>
                            </w:r>
                            <w:r>
                              <w:rPr>
                                <w:color w:val="231F20"/>
                              </w:rPr>
                              <w:t>Radio</w:t>
                            </w:r>
                            <w:r>
                              <w:rPr>
                                <w:color w:val="231F20"/>
                                <w:spacing w:val="-7"/>
                              </w:rPr>
                              <w:t> </w:t>
                            </w:r>
                            <w:r>
                              <w:rPr>
                                <w:color w:val="231F20"/>
                              </w:rPr>
                              <w:t>und</w:t>
                            </w:r>
                            <w:r>
                              <w:rPr>
                                <w:color w:val="231F20"/>
                                <w:spacing w:val="-7"/>
                              </w:rPr>
                              <w:t> </w:t>
                            </w:r>
                            <w:r>
                              <w:rPr>
                                <w:color w:val="231F20"/>
                              </w:rPr>
                              <w:t>Fernsehen.</w:t>
                            </w:r>
                            <w:r>
                              <w:rPr>
                                <w:color w:val="231F20"/>
                                <w:spacing w:val="-7"/>
                              </w:rPr>
                              <w:t> </w:t>
                            </w:r>
                            <w:r>
                              <w:rPr>
                                <w:color w:val="231F20"/>
                              </w:rPr>
                              <w:t>In</w:t>
                            </w:r>
                            <w:r>
                              <w:rPr>
                                <w:color w:val="231F20"/>
                                <w:spacing w:val="-7"/>
                              </w:rPr>
                              <w:t> </w:t>
                            </w:r>
                            <w:r>
                              <w:rPr>
                                <w:color w:val="231F20"/>
                              </w:rPr>
                              <w:t>unregelmäßiger Reihenfolge finden Veranstaltungen im Kloster Himmerod, an Schulen und in Kirchengemein-den statt. Dabei wird über das Engagement von Pater Stephan und der IPS im Sudan und Südsudan gesprochen und um Unterstützung für die Schulen und notleidenden Menschen im Sudan</w:t>
                            </w:r>
                            <w:r>
                              <w:rPr>
                                <w:color w:val="231F20"/>
                                <w:spacing w:val="-5"/>
                              </w:rPr>
                              <w:t> </w:t>
                            </w:r>
                            <w:r>
                              <w:rPr>
                                <w:color w:val="231F20"/>
                              </w:rPr>
                              <w:t>und</w:t>
                            </w:r>
                            <w:r>
                              <w:rPr>
                                <w:color w:val="231F20"/>
                                <w:spacing w:val="-5"/>
                              </w:rPr>
                              <w:t> </w:t>
                            </w:r>
                            <w:r>
                              <w:rPr>
                                <w:color w:val="231F20"/>
                              </w:rPr>
                              <w:t>Südsudan</w:t>
                            </w:r>
                            <w:r>
                              <w:rPr>
                                <w:color w:val="231F20"/>
                                <w:spacing w:val="-5"/>
                              </w:rPr>
                              <w:t> </w:t>
                            </w:r>
                            <w:r>
                              <w:rPr>
                                <w:color w:val="231F20"/>
                              </w:rPr>
                              <w:t>gebeten.</w:t>
                            </w:r>
                            <w:r>
                              <w:rPr>
                                <w:color w:val="231F20"/>
                                <w:spacing w:val="-5"/>
                              </w:rPr>
                              <w:t> </w:t>
                            </w:r>
                            <w:r>
                              <w:rPr>
                                <w:color w:val="231F20"/>
                              </w:rPr>
                              <w:t>Bei</w:t>
                            </w:r>
                            <w:r>
                              <w:rPr>
                                <w:color w:val="231F20"/>
                                <w:spacing w:val="-5"/>
                              </w:rPr>
                              <w:t> </w:t>
                            </w:r>
                            <w:r>
                              <w:rPr>
                                <w:color w:val="231F20"/>
                              </w:rPr>
                              <w:t>diesen</w:t>
                            </w:r>
                            <w:r>
                              <w:rPr>
                                <w:color w:val="231F20"/>
                                <w:spacing w:val="-5"/>
                              </w:rPr>
                              <w:t> </w:t>
                            </w:r>
                            <w:r>
                              <w:rPr>
                                <w:color w:val="231F20"/>
                              </w:rPr>
                              <w:t>Veranstaltungen</w:t>
                            </w:r>
                            <w:r>
                              <w:rPr>
                                <w:color w:val="231F20"/>
                                <w:spacing w:val="-4"/>
                              </w:rPr>
                              <w:t> </w:t>
                            </w:r>
                            <w:r>
                              <w:rPr>
                                <w:color w:val="231F20"/>
                              </w:rPr>
                              <w:t>verteilt</w:t>
                            </w:r>
                            <w:r>
                              <w:rPr>
                                <w:color w:val="231F20"/>
                                <w:spacing w:val="-5"/>
                              </w:rPr>
                              <w:t> </w:t>
                            </w:r>
                            <w:r>
                              <w:rPr>
                                <w:color w:val="231F20"/>
                              </w:rPr>
                              <w:t>die</w:t>
                            </w:r>
                            <w:r>
                              <w:rPr>
                                <w:color w:val="231F20"/>
                                <w:spacing w:val="-5"/>
                              </w:rPr>
                              <w:t> </w:t>
                            </w:r>
                            <w:r>
                              <w:rPr>
                                <w:color w:val="231F20"/>
                              </w:rPr>
                              <w:t>Initiative</w:t>
                            </w:r>
                            <w:r>
                              <w:rPr>
                                <w:color w:val="231F20"/>
                                <w:spacing w:val="-5"/>
                              </w:rPr>
                              <w:t> </w:t>
                            </w:r>
                            <w:r>
                              <w:rPr>
                                <w:color w:val="231F20"/>
                              </w:rPr>
                              <w:t>Pater</w:t>
                            </w:r>
                            <w:r>
                              <w:rPr>
                                <w:color w:val="231F20"/>
                                <w:spacing w:val="-5"/>
                              </w:rPr>
                              <w:t> </w:t>
                            </w:r>
                            <w:r>
                              <w:rPr>
                                <w:color w:val="231F20"/>
                              </w:rPr>
                              <w:t>Stephan</w:t>
                            </w:r>
                          </w:p>
                          <w:p>
                            <w:pPr>
                              <w:pStyle w:val="BodyText"/>
                              <w:spacing w:before="8"/>
                              <w:jc w:val="both"/>
                            </w:pPr>
                            <w:r>
                              <w:rPr>
                                <w:color w:val="231F20"/>
                              </w:rPr>
                              <w:t>e.V.</w:t>
                            </w:r>
                            <w:r>
                              <w:rPr>
                                <w:color w:val="231F20"/>
                                <w:spacing w:val="-7"/>
                              </w:rPr>
                              <w:t> </w:t>
                            </w:r>
                            <w:r>
                              <w:rPr>
                                <w:color w:val="231F20"/>
                              </w:rPr>
                              <w:t>ihr</w:t>
                            </w:r>
                            <w:r>
                              <w:rPr>
                                <w:color w:val="231F20"/>
                                <w:spacing w:val="-6"/>
                              </w:rPr>
                              <w:t> </w:t>
                            </w:r>
                            <w:r>
                              <w:rPr>
                                <w:color w:val="231F20"/>
                              </w:rPr>
                              <w:t>Informationsmaterial</w:t>
                            </w:r>
                            <w:r>
                              <w:rPr>
                                <w:color w:val="231F20"/>
                                <w:spacing w:val="-7"/>
                              </w:rPr>
                              <w:t> </w:t>
                            </w:r>
                            <w:r>
                              <w:rPr>
                                <w:color w:val="231F20"/>
                              </w:rPr>
                              <w:t>mit</w:t>
                            </w:r>
                            <w:r>
                              <w:rPr>
                                <w:color w:val="231F20"/>
                                <w:spacing w:val="-6"/>
                              </w:rPr>
                              <w:t> </w:t>
                            </w:r>
                            <w:r>
                              <w:rPr>
                                <w:color w:val="231F20"/>
                              </w:rPr>
                              <w:t>der</w:t>
                            </w:r>
                            <w:r>
                              <w:rPr>
                                <w:color w:val="231F20"/>
                                <w:spacing w:val="-7"/>
                              </w:rPr>
                              <w:t> </w:t>
                            </w:r>
                            <w:r>
                              <w:rPr>
                                <w:color w:val="231F20"/>
                              </w:rPr>
                              <w:t>Bitte,</w:t>
                            </w:r>
                            <w:r>
                              <w:rPr>
                                <w:color w:val="231F20"/>
                                <w:spacing w:val="-6"/>
                              </w:rPr>
                              <w:t> </w:t>
                            </w:r>
                            <w:r>
                              <w:rPr>
                                <w:color w:val="231F20"/>
                              </w:rPr>
                              <w:t>es</w:t>
                            </w:r>
                            <w:r>
                              <w:rPr>
                                <w:color w:val="231F20"/>
                                <w:spacing w:val="-7"/>
                              </w:rPr>
                              <w:t> </w:t>
                            </w:r>
                            <w:r>
                              <w:rPr>
                                <w:color w:val="231F20"/>
                              </w:rPr>
                              <w:t>an</w:t>
                            </w:r>
                            <w:r>
                              <w:rPr>
                                <w:color w:val="231F20"/>
                                <w:spacing w:val="-6"/>
                              </w:rPr>
                              <w:t> </w:t>
                            </w:r>
                            <w:r>
                              <w:rPr>
                                <w:color w:val="231F20"/>
                              </w:rPr>
                              <w:t>andere</w:t>
                            </w:r>
                            <w:r>
                              <w:rPr>
                                <w:color w:val="231F20"/>
                                <w:spacing w:val="-6"/>
                              </w:rPr>
                              <w:t> </w:t>
                            </w:r>
                            <w:r>
                              <w:rPr>
                                <w:color w:val="231F20"/>
                                <w:spacing w:val="-2"/>
                              </w:rPr>
                              <w:t>weiterzugeben.</w:t>
                            </w:r>
                          </w:p>
                          <w:p>
                            <w:pPr>
                              <w:pStyle w:val="BodyText"/>
                              <w:spacing w:line="244" w:lineRule="auto" w:before="7"/>
                              <w:ind w:right="19" w:firstLine="226"/>
                              <w:jc w:val="both"/>
                            </w:pPr>
                            <w:r>
                              <w:rPr>
                                <w:color w:val="231F20"/>
                              </w:rPr>
                              <w:t>Gabriele Haldenwang vom IPS-Vorstand und Pater Stephan gaben in einem Interview mit der Zeitschrift MITMENSCHENREDEN (Hrsg. Ralf Ruthardt) Auskunft über die Arbeit der IPS im Sudan.</w:t>
                            </w:r>
                          </w:p>
                        </w:txbxContent>
                      </wps:txbx>
                      <wps:bodyPr wrap="square" lIns="0" tIns="0" rIns="0" bIns="0" rtlCol="0">
                        <a:noAutofit/>
                      </wps:bodyPr>
                    </wps:wsp>
                  </a:graphicData>
                </a:graphic>
              </wp:anchor>
            </w:drawing>
          </mc:Choice>
          <mc:Fallback>
            <w:pict>
              <v:shape style="position:absolute;margin-left:35pt;margin-top:196.067398pt;width:442.4pt;height:217.7pt;mso-position-horizontal-relative:page;mso-position-vertical-relative:page;z-index:-15896064" type="#_x0000_t202" id="docshape71" filled="false" stroked="false">
                <v:textbox inset="0,0,0,0">
                  <w:txbxContent>
                    <w:p>
                      <w:pPr>
                        <w:pStyle w:val="BodyText"/>
                        <w:spacing w:line="244" w:lineRule="auto"/>
                        <w:ind w:right="17"/>
                        <w:jc w:val="both"/>
                      </w:pPr>
                      <w:r>
                        <w:rPr>
                          <w:color w:val="231F20"/>
                        </w:rPr>
                        <w:t>auch einmal im Jahr eine Informationsbroschüre. Sie wird allen Spendern und Interessierten zugeschickt,</w:t>
                      </w:r>
                      <w:r>
                        <w:rPr>
                          <w:color w:val="231F20"/>
                          <w:spacing w:val="-6"/>
                        </w:rPr>
                        <w:t> </w:t>
                      </w:r>
                      <w:r>
                        <w:rPr>
                          <w:color w:val="231F20"/>
                        </w:rPr>
                        <w:t>um</w:t>
                      </w:r>
                      <w:r>
                        <w:rPr>
                          <w:color w:val="231F20"/>
                          <w:spacing w:val="-6"/>
                        </w:rPr>
                        <w:t> </w:t>
                      </w:r>
                      <w:r>
                        <w:rPr>
                          <w:color w:val="231F20"/>
                        </w:rPr>
                        <w:t>ausführlich</w:t>
                      </w:r>
                      <w:r>
                        <w:rPr>
                          <w:color w:val="231F20"/>
                          <w:spacing w:val="-5"/>
                        </w:rPr>
                        <w:t> </w:t>
                      </w:r>
                      <w:r>
                        <w:rPr>
                          <w:color w:val="231F20"/>
                        </w:rPr>
                        <w:t>über</w:t>
                      </w:r>
                      <w:r>
                        <w:rPr>
                          <w:color w:val="231F20"/>
                          <w:spacing w:val="-6"/>
                        </w:rPr>
                        <w:t> </w:t>
                      </w:r>
                      <w:r>
                        <w:rPr>
                          <w:color w:val="231F20"/>
                        </w:rPr>
                        <w:t>die</w:t>
                      </w:r>
                      <w:r>
                        <w:rPr>
                          <w:color w:val="231F20"/>
                          <w:spacing w:val="-6"/>
                        </w:rPr>
                        <w:t> </w:t>
                      </w:r>
                      <w:r>
                        <w:rPr>
                          <w:color w:val="231F20"/>
                        </w:rPr>
                        <w:t>Projekte</w:t>
                      </w:r>
                      <w:r>
                        <w:rPr>
                          <w:color w:val="231F20"/>
                          <w:spacing w:val="-6"/>
                        </w:rPr>
                        <w:t> </w:t>
                      </w:r>
                      <w:r>
                        <w:rPr>
                          <w:color w:val="231F20"/>
                        </w:rPr>
                        <w:t>der</w:t>
                      </w:r>
                      <w:r>
                        <w:rPr>
                          <w:color w:val="231F20"/>
                          <w:spacing w:val="-6"/>
                        </w:rPr>
                        <w:t> </w:t>
                      </w:r>
                      <w:r>
                        <w:rPr>
                          <w:color w:val="231F20"/>
                        </w:rPr>
                        <w:t>IPS</w:t>
                      </w:r>
                      <w:r>
                        <w:rPr>
                          <w:color w:val="231F20"/>
                          <w:spacing w:val="-6"/>
                        </w:rPr>
                        <w:t> </w:t>
                      </w:r>
                      <w:r>
                        <w:rPr>
                          <w:color w:val="231F20"/>
                        </w:rPr>
                        <w:t>und</w:t>
                      </w:r>
                      <w:r>
                        <w:rPr>
                          <w:color w:val="231F20"/>
                          <w:spacing w:val="-6"/>
                        </w:rPr>
                        <w:t> </w:t>
                      </w:r>
                      <w:r>
                        <w:rPr>
                          <w:color w:val="231F20"/>
                        </w:rPr>
                        <w:t>die</w:t>
                      </w:r>
                      <w:r>
                        <w:rPr>
                          <w:color w:val="231F20"/>
                          <w:spacing w:val="-6"/>
                        </w:rPr>
                        <w:t> </w:t>
                      </w:r>
                      <w:r>
                        <w:rPr>
                          <w:color w:val="231F20"/>
                        </w:rPr>
                        <w:t>Verwendung</w:t>
                      </w:r>
                      <w:r>
                        <w:rPr>
                          <w:color w:val="231F20"/>
                          <w:spacing w:val="-6"/>
                        </w:rPr>
                        <w:t> </w:t>
                      </w:r>
                      <w:r>
                        <w:rPr>
                          <w:color w:val="231F20"/>
                        </w:rPr>
                        <w:t>der</w:t>
                      </w:r>
                      <w:r>
                        <w:rPr>
                          <w:color w:val="231F20"/>
                          <w:spacing w:val="-6"/>
                        </w:rPr>
                        <w:t> </w:t>
                      </w:r>
                      <w:r>
                        <w:rPr>
                          <w:color w:val="231F20"/>
                        </w:rPr>
                        <w:t>Spendengelder im Sudan und im Südsudan zu berichten. Die Broschüre 2023/2024 haben wir im Dezember 2025 versendet.</w:t>
                      </w:r>
                    </w:p>
                    <w:p>
                      <w:pPr>
                        <w:pStyle w:val="BodyText"/>
                        <w:spacing w:line="244" w:lineRule="auto" w:before="4"/>
                        <w:ind w:right="18" w:firstLine="226"/>
                        <w:jc w:val="both"/>
                      </w:pPr>
                      <w:r>
                        <w:rPr>
                          <w:color w:val="231F20"/>
                        </w:rPr>
                        <w:t>In</w:t>
                      </w:r>
                      <w:r>
                        <w:rPr>
                          <w:color w:val="231F20"/>
                          <w:spacing w:val="-10"/>
                        </w:rPr>
                        <w:t> </w:t>
                      </w:r>
                      <w:r>
                        <w:rPr>
                          <w:color w:val="231F20"/>
                        </w:rPr>
                        <w:t>dem</w:t>
                      </w:r>
                      <w:r>
                        <w:rPr>
                          <w:color w:val="231F20"/>
                          <w:spacing w:val="-10"/>
                        </w:rPr>
                        <w:t> </w:t>
                      </w:r>
                      <w:r>
                        <w:rPr>
                          <w:color w:val="231F20"/>
                        </w:rPr>
                        <w:t>monatlich</w:t>
                      </w:r>
                      <w:r>
                        <w:rPr>
                          <w:color w:val="231F20"/>
                          <w:spacing w:val="-9"/>
                        </w:rPr>
                        <w:t> </w:t>
                      </w:r>
                      <w:r>
                        <w:rPr>
                          <w:color w:val="231F20"/>
                        </w:rPr>
                        <w:t>erscheinenden</w:t>
                      </w:r>
                      <w:r>
                        <w:rPr>
                          <w:color w:val="231F20"/>
                          <w:spacing w:val="-10"/>
                        </w:rPr>
                        <w:t> </w:t>
                      </w:r>
                      <w:r>
                        <w:rPr>
                          <w:color w:val="231F20"/>
                        </w:rPr>
                        <w:t>Himmeroder</w:t>
                      </w:r>
                      <w:r>
                        <w:rPr>
                          <w:color w:val="231F20"/>
                          <w:spacing w:val="-10"/>
                        </w:rPr>
                        <w:t> </w:t>
                      </w:r>
                      <w:r>
                        <w:rPr>
                          <w:color w:val="231F20"/>
                        </w:rPr>
                        <w:t>Rundbrief</w:t>
                      </w:r>
                      <w:r>
                        <w:rPr>
                          <w:color w:val="231F20"/>
                          <w:spacing w:val="-10"/>
                        </w:rPr>
                        <w:t> </w:t>
                      </w:r>
                      <w:r>
                        <w:rPr>
                          <w:color w:val="231F20"/>
                        </w:rPr>
                        <w:t>macht</w:t>
                      </w:r>
                      <w:r>
                        <w:rPr>
                          <w:color w:val="231F20"/>
                          <w:spacing w:val="-10"/>
                        </w:rPr>
                        <w:t> </w:t>
                      </w:r>
                      <w:r>
                        <w:rPr>
                          <w:color w:val="231F20"/>
                        </w:rPr>
                        <w:t>Pater</w:t>
                      </w:r>
                      <w:r>
                        <w:rPr>
                          <w:color w:val="231F20"/>
                          <w:spacing w:val="-10"/>
                        </w:rPr>
                        <w:t> </w:t>
                      </w:r>
                      <w:r>
                        <w:rPr>
                          <w:color w:val="231F20"/>
                        </w:rPr>
                        <w:t>Stephan</w:t>
                      </w:r>
                      <w:r>
                        <w:rPr>
                          <w:color w:val="231F20"/>
                          <w:spacing w:val="-10"/>
                        </w:rPr>
                        <w:t> </w:t>
                      </w:r>
                      <w:r>
                        <w:rPr>
                          <w:color w:val="231F20"/>
                        </w:rPr>
                        <w:t>auf</w:t>
                      </w:r>
                      <w:r>
                        <w:rPr>
                          <w:color w:val="231F20"/>
                          <w:spacing w:val="-10"/>
                        </w:rPr>
                        <w:t> </w:t>
                      </w:r>
                      <w:r>
                        <w:rPr>
                          <w:color w:val="231F20"/>
                        </w:rPr>
                        <w:t>Probleme in den Nubabergen und im Südsudan aufmerksam und bittet um Unterstützung für die Arbeit der</w:t>
                      </w:r>
                      <w:r>
                        <w:rPr>
                          <w:color w:val="231F20"/>
                          <w:spacing w:val="-7"/>
                        </w:rPr>
                        <w:t> </w:t>
                      </w:r>
                      <w:r>
                        <w:rPr>
                          <w:color w:val="231F20"/>
                        </w:rPr>
                        <w:t>IPS.</w:t>
                      </w:r>
                      <w:r>
                        <w:rPr>
                          <w:color w:val="231F20"/>
                          <w:spacing w:val="-7"/>
                        </w:rPr>
                        <w:t> </w:t>
                      </w:r>
                      <w:r>
                        <w:rPr>
                          <w:color w:val="231F20"/>
                        </w:rPr>
                        <w:t>Pater</w:t>
                      </w:r>
                      <w:r>
                        <w:rPr>
                          <w:color w:val="231F20"/>
                          <w:spacing w:val="-8"/>
                        </w:rPr>
                        <w:t> </w:t>
                      </w:r>
                      <w:r>
                        <w:rPr>
                          <w:color w:val="231F20"/>
                        </w:rPr>
                        <w:t>Stephan</w:t>
                      </w:r>
                      <w:r>
                        <w:rPr>
                          <w:color w:val="231F20"/>
                          <w:spacing w:val="-8"/>
                        </w:rPr>
                        <w:t> </w:t>
                      </w:r>
                      <w:r>
                        <w:rPr>
                          <w:color w:val="231F20"/>
                        </w:rPr>
                        <w:t>gab</w:t>
                      </w:r>
                      <w:r>
                        <w:rPr>
                          <w:color w:val="231F20"/>
                          <w:spacing w:val="-7"/>
                        </w:rPr>
                        <w:t> </w:t>
                      </w:r>
                      <w:r>
                        <w:rPr>
                          <w:color w:val="231F20"/>
                        </w:rPr>
                        <w:t>auch</w:t>
                      </w:r>
                      <w:r>
                        <w:rPr>
                          <w:color w:val="231F20"/>
                          <w:spacing w:val="-7"/>
                        </w:rPr>
                        <w:t> </w:t>
                      </w:r>
                      <w:r>
                        <w:rPr>
                          <w:color w:val="231F20"/>
                        </w:rPr>
                        <w:t>einige</w:t>
                      </w:r>
                      <w:r>
                        <w:rPr>
                          <w:color w:val="231F20"/>
                          <w:spacing w:val="-7"/>
                        </w:rPr>
                        <w:t> </w:t>
                      </w:r>
                      <w:r>
                        <w:rPr>
                          <w:color w:val="231F20"/>
                        </w:rPr>
                        <w:t>Interviews</w:t>
                      </w:r>
                      <w:r>
                        <w:rPr>
                          <w:color w:val="231F20"/>
                          <w:spacing w:val="-7"/>
                        </w:rPr>
                        <w:t> </w:t>
                      </w:r>
                      <w:r>
                        <w:rPr>
                          <w:color w:val="231F20"/>
                        </w:rPr>
                        <w:t>im</w:t>
                      </w:r>
                      <w:r>
                        <w:rPr>
                          <w:color w:val="231F20"/>
                          <w:spacing w:val="-7"/>
                        </w:rPr>
                        <w:t> </w:t>
                      </w:r>
                      <w:r>
                        <w:rPr>
                          <w:color w:val="231F20"/>
                        </w:rPr>
                        <w:t>Radio</w:t>
                      </w:r>
                      <w:r>
                        <w:rPr>
                          <w:color w:val="231F20"/>
                          <w:spacing w:val="-7"/>
                        </w:rPr>
                        <w:t> </w:t>
                      </w:r>
                      <w:r>
                        <w:rPr>
                          <w:color w:val="231F20"/>
                        </w:rPr>
                        <w:t>und</w:t>
                      </w:r>
                      <w:r>
                        <w:rPr>
                          <w:color w:val="231F20"/>
                          <w:spacing w:val="-7"/>
                        </w:rPr>
                        <w:t> </w:t>
                      </w:r>
                      <w:r>
                        <w:rPr>
                          <w:color w:val="231F20"/>
                        </w:rPr>
                        <w:t>Fernsehen.</w:t>
                      </w:r>
                      <w:r>
                        <w:rPr>
                          <w:color w:val="231F20"/>
                          <w:spacing w:val="-7"/>
                        </w:rPr>
                        <w:t> </w:t>
                      </w:r>
                      <w:r>
                        <w:rPr>
                          <w:color w:val="231F20"/>
                        </w:rPr>
                        <w:t>In</w:t>
                      </w:r>
                      <w:r>
                        <w:rPr>
                          <w:color w:val="231F20"/>
                          <w:spacing w:val="-7"/>
                        </w:rPr>
                        <w:t> </w:t>
                      </w:r>
                      <w:r>
                        <w:rPr>
                          <w:color w:val="231F20"/>
                        </w:rPr>
                        <w:t>unregelmäßiger Reihenfolge finden Veranstaltungen im Kloster Himmerod, an Schulen und in Kirchengemein-den statt. Dabei wird über das Engagement von Pater Stephan und der IPS im Sudan und Südsudan gesprochen und um Unterstützung für die Schulen und notleidenden Menschen im Sudan</w:t>
                      </w:r>
                      <w:r>
                        <w:rPr>
                          <w:color w:val="231F20"/>
                          <w:spacing w:val="-5"/>
                        </w:rPr>
                        <w:t> </w:t>
                      </w:r>
                      <w:r>
                        <w:rPr>
                          <w:color w:val="231F20"/>
                        </w:rPr>
                        <w:t>und</w:t>
                      </w:r>
                      <w:r>
                        <w:rPr>
                          <w:color w:val="231F20"/>
                          <w:spacing w:val="-5"/>
                        </w:rPr>
                        <w:t> </w:t>
                      </w:r>
                      <w:r>
                        <w:rPr>
                          <w:color w:val="231F20"/>
                        </w:rPr>
                        <w:t>Südsudan</w:t>
                      </w:r>
                      <w:r>
                        <w:rPr>
                          <w:color w:val="231F20"/>
                          <w:spacing w:val="-5"/>
                        </w:rPr>
                        <w:t> </w:t>
                      </w:r>
                      <w:r>
                        <w:rPr>
                          <w:color w:val="231F20"/>
                        </w:rPr>
                        <w:t>gebeten.</w:t>
                      </w:r>
                      <w:r>
                        <w:rPr>
                          <w:color w:val="231F20"/>
                          <w:spacing w:val="-5"/>
                        </w:rPr>
                        <w:t> </w:t>
                      </w:r>
                      <w:r>
                        <w:rPr>
                          <w:color w:val="231F20"/>
                        </w:rPr>
                        <w:t>Bei</w:t>
                      </w:r>
                      <w:r>
                        <w:rPr>
                          <w:color w:val="231F20"/>
                          <w:spacing w:val="-5"/>
                        </w:rPr>
                        <w:t> </w:t>
                      </w:r>
                      <w:r>
                        <w:rPr>
                          <w:color w:val="231F20"/>
                        </w:rPr>
                        <w:t>diesen</w:t>
                      </w:r>
                      <w:r>
                        <w:rPr>
                          <w:color w:val="231F20"/>
                          <w:spacing w:val="-5"/>
                        </w:rPr>
                        <w:t> </w:t>
                      </w:r>
                      <w:r>
                        <w:rPr>
                          <w:color w:val="231F20"/>
                        </w:rPr>
                        <w:t>Veranstaltungen</w:t>
                      </w:r>
                      <w:r>
                        <w:rPr>
                          <w:color w:val="231F20"/>
                          <w:spacing w:val="-4"/>
                        </w:rPr>
                        <w:t> </w:t>
                      </w:r>
                      <w:r>
                        <w:rPr>
                          <w:color w:val="231F20"/>
                        </w:rPr>
                        <w:t>verteilt</w:t>
                      </w:r>
                      <w:r>
                        <w:rPr>
                          <w:color w:val="231F20"/>
                          <w:spacing w:val="-5"/>
                        </w:rPr>
                        <w:t> </w:t>
                      </w:r>
                      <w:r>
                        <w:rPr>
                          <w:color w:val="231F20"/>
                        </w:rPr>
                        <w:t>die</w:t>
                      </w:r>
                      <w:r>
                        <w:rPr>
                          <w:color w:val="231F20"/>
                          <w:spacing w:val="-5"/>
                        </w:rPr>
                        <w:t> </w:t>
                      </w:r>
                      <w:r>
                        <w:rPr>
                          <w:color w:val="231F20"/>
                        </w:rPr>
                        <w:t>Initiative</w:t>
                      </w:r>
                      <w:r>
                        <w:rPr>
                          <w:color w:val="231F20"/>
                          <w:spacing w:val="-5"/>
                        </w:rPr>
                        <w:t> </w:t>
                      </w:r>
                      <w:r>
                        <w:rPr>
                          <w:color w:val="231F20"/>
                        </w:rPr>
                        <w:t>Pater</w:t>
                      </w:r>
                      <w:r>
                        <w:rPr>
                          <w:color w:val="231F20"/>
                          <w:spacing w:val="-5"/>
                        </w:rPr>
                        <w:t> </w:t>
                      </w:r>
                      <w:r>
                        <w:rPr>
                          <w:color w:val="231F20"/>
                        </w:rPr>
                        <w:t>Stephan</w:t>
                      </w:r>
                    </w:p>
                    <w:p>
                      <w:pPr>
                        <w:pStyle w:val="BodyText"/>
                        <w:spacing w:before="8"/>
                        <w:jc w:val="both"/>
                      </w:pPr>
                      <w:r>
                        <w:rPr>
                          <w:color w:val="231F20"/>
                        </w:rPr>
                        <w:t>e.V.</w:t>
                      </w:r>
                      <w:r>
                        <w:rPr>
                          <w:color w:val="231F20"/>
                          <w:spacing w:val="-7"/>
                        </w:rPr>
                        <w:t> </w:t>
                      </w:r>
                      <w:r>
                        <w:rPr>
                          <w:color w:val="231F20"/>
                        </w:rPr>
                        <w:t>ihr</w:t>
                      </w:r>
                      <w:r>
                        <w:rPr>
                          <w:color w:val="231F20"/>
                          <w:spacing w:val="-6"/>
                        </w:rPr>
                        <w:t> </w:t>
                      </w:r>
                      <w:r>
                        <w:rPr>
                          <w:color w:val="231F20"/>
                        </w:rPr>
                        <w:t>Informationsmaterial</w:t>
                      </w:r>
                      <w:r>
                        <w:rPr>
                          <w:color w:val="231F20"/>
                          <w:spacing w:val="-7"/>
                        </w:rPr>
                        <w:t> </w:t>
                      </w:r>
                      <w:r>
                        <w:rPr>
                          <w:color w:val="231F20"/>
                        </w:rPr>
                        <w:t>mit</w:t>
                      </w:r>
                      <w:r>
                        <w:rPr>
                          <w:color w:val="231F20"/>
                          <w:spacing w:val="-6"/>
                        </w:rPr>
                        <w:t> </w:t>
                      </w:r>
                      <w:r>
                        <w:rPr>
                          <w:color w:val="231F20"/>
                        </w:rPr>
                        <w:t>der</w:t>
                      </w:r>
                      <w:r>
                        <w:rPr>
                          <w:color w:val="231F20"/>
                          <w:spacing w:val="-7"/>
                        </w:rPr>
                        <w:t> </w:t>
                      </w:r>
                      <w:r>
                        <w:rPr>
                          <w:color w:val="231F20"/>
                        </w:rPr>
                        <w:t>Bitte,</w:t>
                      </w:r>
                      <w:r>
                        <w:rPr>
                          <w:color w:val="231F20"/>
                          <w:spacing w:val="-6"/>
                        </w:rPr>
                        <w:t> </w:t>
                      </w:r>
                      <w:r>
                        <w:rPr>
                          <w:color w:val="231F20"/>
                        </w:rPr>
                        <w:t>es</w:t>
                      </w:r>
                      <w:r>
                        <w:rPr>
                          <w:color w:val="231F20"/>
                          <w:spacing w:val="-7"/>
                        </w:rPr>
                        <w:t> </w:t>
                      </w:r>
                      <w:r>
                        <w:rPr>
                          <w:color w:val="231F20"/>
                        </w:rPr>
                        <w:t>an</w:t>
                      </w:r>
                      <w:r>
                        <w:rPr>
                          <w:color w:val="231F20"/>
                          <w:spacing w:val="-6"/>
                        </w:rPr>
                        <w:t> </w:t>
                      </w:r>
                      <w:r>
                        <w:rPr>
                          <w:color w:val="231F20"/>
                        </w:rPr>
                        <w:t>andere</w:t>
                      </w:r>
                      <w:r>
                        <w:rPr>
                          <w:color w:val="231F20"/>
                          <w:spacing w:val="-6"/>
                        </w:rPr>
                        <w:t> </w:t>
                      </w:r>
                      <w:r>
                        <w:rPr>
                          <w:color w:val="231F20"/>
                          <w:spacing w:val="-2"/>
                        </w:rPr>
                        <w:t>weiterzugeben.</w:t>
                      </w:r>
                    </w:p>
                    <w:p>
                      <w:pPr>
                        <w:pStyle w:val="BodyText"/>
                        <w:spacing w:line="244" w:lineRule="auto" w:before="7"/>
                        <w:ind w:right="19" w:firstLine="226"/>
                        <w:jc w:val="both"/>
                      </w:pPr>
                      <w:r>
                        <w:rPr>
                          <w:color w:val="231F20"/>
                        </w:rPr>
                        <w:t>Gabriele Haldenwang vom IPS-Vorstand und Pater Stephan gaben in einem Interview mit der Zeitschrift MITMENSCHENREDEN (Hrsg. Ralf Ruthardt) Auskunft über die Arbeit der IPS im Sudan.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20928">
                <wp:simplePos x="0" y="0"/>
                <wp:positionH relativeFrom="page">
                  <wp:posOffset>444500</wp:posOffset>
                </wp:positionH>
                <wp:positionV relativeFrom="page">
                  <wp:posOffset>5416136</wp:posOffset>
                </wp:positionV>
                <wp:extent cx="5615940" cy="38735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615940" cy="387350"/>
                        </a:xfrm>
                        <a:prstGeom prst="rect">
                          <a:avLst/>
                        </a:prstGeom>
                      </wps:spPr>
                      <wps:txbx>
                        <w:txbxContent>
                          <w:p>
                            <w:pPr>
                              <w:pStyle w:val="BodyText"/>
                              <w:spacing w:line="244" w:lineRule="auto"/>
                            </w:pPr>
                            <w:r>
                              <w:rPr>
                                <w:color w:val="231F20"/>
                              </w:rPr>
                              <w:t>Der</w:t>
                            </w:r>
                            <w:r>
                              <w:rPr>
                                <w:color w:val="231F20"/>
                                <w:spacing w:val="-4"/>
                              </w:rPr>
                              <w:t> </w:t>
                            </w:r>
                            <w:r>
                              <w:rPr>
                                <w:color w:val="231F20"/>
                              </w:rPr>
                              <w:t>Vorstand</w:t>
                            </w:r>
                            <w:r>
                              <w:rPr>
                                <w:color w:val="231F20"/>
                                <w:spacing w:val="-3"/>
                              </w:rPr>
                              <w:t> </w:t>
                            </w:r>
                            <w:r>
                              <w:rPr>
                                <w:color w:val="231F20"/>
                              </w:rPr>
                              <w:t>bedankt</w:t>
                            </w:r>
                            <w:r>
                              <w:rPr>
                                <w:color w:val="231F20"/>
                                <w:spacing w:val="-3"/>
                              </w:rPr>
                              <w:t> </w:t>
                            </w:r>
                            <w:r>
                              <w:rPr>
                                <w:color w:val="231F20"/>
                              </w:rPr>
                              <w:t>sich</w:t>
                            </w:r>
                            <w:r>
                              <w:rPr>
                                <w:color w:val="231F20"/>
                                <w:spacing w:val="-3"/>
                              </w:rPr>
                              <w:t> </w:t>
                            </w:r>
                            <w:r>
                              <w:rPr>
                                <w:color w:val="231F20"/>
                              </w:rPr>
                              <w:t>sehr</w:t>
                            </w:r>
                            <w:r>
                              <w:rPr>
                                <w:color w:val="231F20"/>
                                <w:spacing w:val="-4"/>
                              </w:rPr>
                              <w:t> </w:t>
                            </w:r>
                            <w:r>
                              <w:rPr>
                                <w:color w:val="231F20"/>
                              </w:rPr>
                              <w:t>herzlich</w:t>
                            </w:r>
                            <w:r>
                              <w:rPr>
                                <w:color w:val="231F20"/>
                                <w:spacing w:val="-3"/>
                              </w:rPr>
                              <w:t> </w:t>
                            </w:r>
                            <w:r>
                              <w:rPr>
                                <w:color w:val="231F20"/>
                              </w:rPr>
                              <w:t>bei</w:t>
                            </w:r>
                            <w:r>
                              <w:rPr>
                                <w:color w:val="231F20"/>
                                <w:spacing w:val="-3"/>
                              </w:rPr>
                              <w:t> </w:t>
                            </w:r>
                            <w:r>
                              <w:rPr>
                                <w:color w:val="231F20"/>
                              </w:rPr>
                              <w:t>allen</w:t>
                            </w:r>
                            <w:r>
                              <w:rPr>
                                <w:color w:val="231F20"/>
                                <w:spacing w:val="-3"/>
                              </w:rPr>
                              <w:t> </w:t>
                            </w:r>
                            <w:r>
                              <w:rPr>
                                <w:color w:val="231F20"/>
                              </w:rPr>
                              <w:t>Spenderinnen</w:t>
                            </w:r>
                            <w:r>
                              <w:rPr>
                                <w:color w:val="231F20"/>
                                <w:spacing w:val="-3"/>
                              </w:rPr>
                              <w:t> </w:t>
                            </w:r>
                            <w:r>
                              <w:rPr>
                                <w:color w:val="231F20"/>
                              </w:rPr>
                              <w:t>und</w:t>
                            </w:r>
                            <w:r>
                              <w:rPr>
                                <w:color w:val="231F20"/>
                                <w:spacing w:val="-3"/>
                              </w:rPr>
                              <w:t> </w:t>
                            </w:r>
                            <w:r>
                              <w:rPr>
                                <w:color w:val="231F20"/>
                              </w:rPr>
                              <w:t>Spendern</w:t>
                            </w:r>
                            <w:r>
                              <w:rPr>
                                <w:color w:val="231F20"/>
                                <w:spacing w:val="-4"/>
                              </w:rPr>
                              <w:t> </w:t>
                            </w:r>
                            <w:r>
                              <w:rPr>
                                <w:color w:val="231F20"/>
                              </w:rPr>
                              <w:t>für</w:t>
                            </w:r>
                            <w:r>
                              <w:rPr>
                                <w:color w:val="231F20"/>
                                <w:spacing w:val="-3"/>
                              </w:rPr>
                              <w:t> </w:t>
                            </w:r>
                            <w:r>
                              <w:rPr>
                                <w:color w:val="231F20"/>
                              </w:rPr>
                              <w:t>ihre</w:t>
                            </w:r>
                            <w:r>
                              <w:rPr>
                                <w:color w:val="231F20"/>
                                <w:spacing w:val="-4"/>
                              </w:rPr>
                              <w:t> </w:t>
                            </w:r>
                            <w:r>
                              <w:rPr>
                                <w:color w:val="231F20"/>
                              </w:rPr>
                              <w:t>heraus-ragende Unterstützung. Ebenso gilt unser Dank unseren ehrenamtlichen Mitgliedern.</w:t>
                            </w:r>
                          </w:p>
                        </w:txbxContent>
                      </wps:txbx>
                      <wps:bodyPr wrap="square" lIns="0" tIns="0" rIns="0" bIns="0" rtlCol="0">
                        <a:noAutofit/>
                      </wps:bodyPr>
                    </wps:wsp>
                  </a:graphicData>
                </a:graphic>
              </wp:anchor>
            </w:drawing>
          </mc:Choice>
          <mc:Fallback>
            <w:pict>
              <v:shape style="position:absolute;margin-left:35pt;margin-top:426.467407pt;width:442.2pt;height:30.5pt;mso-position-horizontal-relative:page;mso-position-vertical-relative:page;z-index:-15895552" type="#_x0000_t202" id="docshape72" filled="false" stroked="false">
                <v:textbox inset="0,0,0,0">
                  <w:txbxContent>
                    <w:p>
                      <w:pPr>
                        <w:pStyle w:val="BodyText"/>
                        <w:spacing w:line="244" w:lineRule="auto"/>
                      </w:pPr>
                      <w:r>
                        <w:rPr>
                          <w:color w:val="231F20"/>
                        </w:rPr>
                        <w:t>Der</w:t>
                      </w:r>
                      <w:r>
                        <w:rPr>
                          <w:color w:val="231F20"/>
                          <w:spacing w:val="-4"/>
                        </w:rPr>
                        <w:t> </w:t>
                      </w:r>
                      <w:r>
                        <w:rPr>
                          <w:color w:val="231F20"/>
                        </w:rPr>
                        <w:t>Vorstand</w:t>
                      </w:r>
                      <w:r>
                        <w:rPr>
                          <w:color w:val="231F20"/>
                          <w:spacing w:val="-3"/>
                        </w:rPr>
                        <w:t> </w:t>
                      </w:r>
                      <w:r>
                        <w:rPr>
                          <w:color w:val="231F20"/>
                        </w:rPr>
                        <w:t>bedankt</w:t>
                      </w:r>
                      <w:r>
                        <w:rPr>
                          <w:color w:val="231F20"/>
                          <w:spacing w:val="-3"/>
                        </w:rPr>
                        <w:t> </w:t>
                      </w:r>
                      <w:r>
                        <w:rPr>
                          <w:color w:val="231F20"/>
                        </w:rPr>
                        <w:t>sich</w:t>
                      </w:r>
                      <w:r>
                        <w:rPr>
                          <w:color w:val="231F20"/>
                          <w:spacing w:val="-3"/>
                        </w:rPr>
                        <w:t> </w:t>
                      </w:r>
                      <w:r>
                        <w:rPr>
                          <w:color w:val="231F20"/>
                        </w:rPr>
                        <w:t>sehr</w:t>
                      </w:r>
                      <w:r>
                        <w:rPr>
                          <w:color w:val="231F20"/>
                          <w:spacing w:val="-4"/>
                        </w:rPr>
                        <w:t> </w:t>
                      </w:r>
                      <w:r>
                        <w:rPr>
                          <w:color w:val="231F20"/>
                        </w:rPr>
                        <w:t>herzlich</w:t>
                      </w:r>
                      <w:r>
                        <w:rPr>
                          <w:color w:val="231F20"/>
                          <w:spacing w:val="-3"/>
                        </w:rPr>
                        <w:t> </w:t>
                      </w:r>
                      <w:r>
                        <w:rPr>
                          <w:color w:val="231F20"/>
                        </w:rPr>
                        <w:t>bei</w:t>
                      </w:r>
                      <w:r>
                        <w:rPr>
                          <w:color w:val="231F20"/>
                          <w:spacing w:val="-3"/>
                        </w:rPr>
                        <w:t> </w:t>
                      </w:r>
                      <w:r>
                        <w:rPr>
                          <w:color w:val="231F20"/>
                        </w:rPr>
                        <w:t>allen</w:t>
                      </w:r>
                      <w:r>
                        <w:rPr>
                          <w:color w:val="231F20"/>
                          <w:spacing w:val="-3"/>
                        </w:rPr>
                        <w:t> </w:t>
                      </w:r>
                      <w:r>
                        <w:rPr>
                          <w:color w:val="231F20"/>
                        </w:rPr>
                        <w:t>Spenderinnen</w:t>
                      </w:r>
                      <w:r>
                        <w:rPr>
                          <w:color w:val="231F20"/>
                          <w:spacing w:val="-3"/>
                        </w:rPr>
                        <w:t> </w:t>
                      </w:r>
                      <w:r>
                        <w:rPr>
                          <w:color w:val="231F20"/>
                        </w:rPr>
                        <w:t>und</w:t>
                      </w:r>
                      <w:r>
                        <w:rPr>
                          <w:color w:val="231F20"/>
                          <w:spacing w:val="-3"/>
                        </w:rPr>
                        <w:t> </w:t>
                      </w:r>
                      <w:r>
                        <w:rPr>
                          <w:color w:val="231F20"/>
                        </w:rPr>
                        <w:t>Spendern</w:t>
                      </w:r>
                      <w:r>
                        <w:rPr>
                          <w:color w:val="231F20"/>
                          <w:spacing w:val="-4"/>
                        </w:rPr>
                        <w:t> </w:t>
                      </w:r>
                      <w:r>
                        <w:rPr>
                          <w:color w:val="231F20"/>
                        </w:rPr>
                        <w:t>für</w:t>
                      </w:r>
                      <w:r>
                        <w:rPr>
                          <w:color w:val="231F20"/>
                          <w:spacing w:val="-3"/>
                        </w:rPr>
                        <w:t> </w:t>
                      </w:r>
                      <w:r>
                        <w:rPr>
                          <w:color w:val="231F20"/>
                        </w:rPr>
                        <w:t>ihre</w:t>
                      </w:r>
                      <w:r>
                        <w:rPr>
                          <w:color w:val="231F20"/>
                          <w:spacing w:val="-4"/>
                        </w:rPr>
                        <w:t> </w:t>
                      </w:r>
                      <w:r>
                        <w:rPr>
                          <w:color w:val="231F20"/>
                        </w:rPr>
                        <w:t>heraus-ragende Unterstützung. Ebenso gilt unser Dank unseren ehrenamtlichen Mitgliedern.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21440">
                <wp:simplePos x="0" y="0"/>
                <wp:positionH relativeFrom="page">
                  <wp:posOffset>444500</wp:posOffset>
                </wp:positionH>
                <wp:positionV relativeFrom="page">
                  <wp:posOffset>5964775</wp:posOffset>
                </wp:positionV>
                <wp:extent cx="5615940" cy="38735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615940" cy="387350"/>
                        </a:xfrm>
                        <a:prstGeom prst="rect">
                          <a:avLst/>
                        </a:prstGeom>
                      </wps:spPr>
                      <wps:txbx>
                        <w:txbxContent>
                          <w:p>
                            <w:pPr>
                              <w:pStyle w:val="BodyText"/>
                              <w:spacing w:line="244" w:lineRule="auto"/>
                            </w:pPr>
                            <w:r>
                              <w:rPr>
                                <w:color w:val="231F20"/>
                              </w:rPr>
                              <w:t>Insbesondere danken wir allen Helferinnen und Helfern, die unter extremen, zum Teil lebens-gefährlichen Bedingungen dabei helfen, die Projekte zu realisieren.</w:t>
                            </w:r>
                          </w:p>
                        </w:txbxContent>
                      </wps:txbx>
                      <wps:bodyPr wrap="square" lIns="0" tIns="0" rIns="0" bIns="0" rtlCol="0">
                        <a:noAutofit/>
                      </wps:bodyPr>
                    </wps:wsp>
                  </a:graphicData>
                </a:graphic>
              </wp:anchor>
            </w:drawing>
          </mc:Choice>
          <mc:Fallback>
            <w:pict>
              <v:shape style="position:absolute;margin-left:35pt;margin-top:469.667389pt;width:442.2pt;height:30.5pt;mso-position-horizontal-relative:page;mso-position-vertical-relative:page;z-index:-15895040" type="#_x0000_t202" id="docshape73" filled="false" stroked="false">
                <v:textbox inset="0,0,0,0">
                  <w:txbxContent>
                    <w:p>
                      <w:pPr>
                        <w:pStyle w:val="BodyText"/>
                        <w:spacing w:line="244" w:lineRule="auto"/>
                      </w:pPr>
                      <w:r>
                        <w:rPr>
                          <w:color w:val="231F20"/>
                        </w:rPr>
                        <w:t>Insbesondere danken wir allen Helferinnen und Helfern, die unter extremen, zum Teil lebens-gefährlichen Bedingungen dabei helfen, die Projekte zu realisieren.</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21952">
                <wp:simplePos x="0" y="0"/>
                <wp:positionH relativeFrom="page">
                  <wp:posOffset>444500</wp:posOffset>
                </wp:positionH>
                <wp:positionV relativeFrom="page">
                  <wp:posOffset>6513416</wp:posOffset>
                </wp:positionV>
                <wp:extent cx="1723389" cy="75311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723389" cy="753110"/>
                        </a:xfrm>
                        <a:prstGeom prst="rect">
                          <a:avLst/>
                        </a:prstGeom>
                      </wps:spPr>
                      <wps:txbx>
                        <w:txbxContent>
                          <w:p>
                            <w:pPr>
                              <w:pStyle w:val="BodyText"/>
                              <w:spacing w:line="244" w:lineRule="auto"/>
                              <w:ind w:right="9"/>
                            </w:pPr>
                            <w:r>
                              <w:rPr>
                                <w:color w:val="231F20"/>
                              </w:rPr>
                              <w:t>gez. Gabriele Haldenwang Stellvertretende</w:t>
                            </w:r>
                            <w:r>
                              <w:rPr>
                                <w:color w:val="231F20"/>
                                <w:spacing w:val="-14"/>
                              </w:rPr>
                              <w:t> </w:t>
                            </w:r>
                            <w:r>
                              <w:rPr>
                                <w:color w:val="231F20"/>
                              </w:rPr>
                              <w:t>Vorsitzende für den Vorstand</w:t>
                            </w:r>
                          </w:p>
                          <w:p>
                            <w:pPr>
                              <w:pStyle w:val="BodyText"/>
                              <w:spacing w:before="3"/>
                            </w:pPr>
                            <w:r>
                              <w:rPr>
                                <w:color w:val="231F20"/>
                              </w:rPr>
                              <w:t>Mai</w:t>
                            </w:r>
                            <w:r>
                              <w:rPr>
                                <w:color w:val="231F20"/>
                                <w:spacing w:val="-3"/>
                              </w:rPr>
                              <w:t> </w:t>
                            </w:r>
                            <w:r>
                              <w:rPr>
                                <w:color w:val="231F20"/>
                                <w:spacing w:val="-4"/>
                              </w:rPr>
                              <w:t>2026</w:t>
                            </w:r>
                          </w:p>
                        </w:txbxContent>
                      </wps:txbx>
                      <wps:bodyPr wrap="square" lIns="0" tIns="0" rIns="0" bIns="0" rtlCol="0">
                        <a:noAutofit/>
                      </wps:bodyPr>
                    </wps:wsp>
                  </a:graphicData>
                </a:graphic>
              </wp:anchor>
            </w:drawing>
          </mc:Choice>
          <mc:Fallback>
            <w:pict>
              <v:shape style="position:absolute;margin-left:35pt;margin-top:512.867432pt;width:135.7pt;height:59.3pt;mso-position-horizontal-relative:page;mso-position-vertical-relative:page;z-index:-15894528" type="#_x0000_t202" id="docshape74" filled="false" stroked="false">
                <v:textbox inset="0,0,0,0">
                  <w:txbxContent>
                    <w:p>
                      <w:pPr>
                        <w:pStyle w:val="BodyText"/>
                        <w:spacing w:line="244" w:lineRule="auto"/>
                        <w:ind w:right="9"/>
                      </w:pPr>
                      <w:r>
                        <w:rPr>
                          <w:color w:val="231F20"/>
                        </w:rPr>
                        <w:t>gez. Gabriele Haldenwang Stellvertretende</w:t>
                      </w:r>
                      <w:r>
                        <w:rPr>
                          <w:color w:val="231F20"/>
                          <w:spacing w:val="-14"/>
                        </w:rPr>
                        <w:t> </w:t>
                      </w:r>
                      <w:r>
                        <w:rPr>
                          <w:color w:val="231F20"/>
                        </w:rPr>
                        <w:t>Vorsitzende für den Vorstand</w:t>
                      </w:r>
                    </w:p>
                    <w:p>
                      <w:pPr>
                        <w:pStyle w:val="BodyText"/>
                        <w:spacing w:before="3"/>
                      </w:pPr>
                      <w:r>
                        <w:rPr>
                          <w:color w:val="231F20"/>
                        </w:rPr>
                        <w:t>Mai</w:t>
                      </w:r>
                      <w:r>
                        <w:rPr>
                          <w:color w:val="231F20"/>
                          <w:spacing w:val="-3"/>
                        </w:rPr>
                        <w:t> </w:t>
                      </w:r>
                      <w:r>
                        <w:rPr>
                          <w:color w:val="231F20"/>
                          <w:spacing w:val="-4"/>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422464">
                <wp:simplePos x="0" y="0"/>
                <wp:positionH relativeFrom="page">
                  <wp:posOffset>444500</wp:posOffset>
                </wp:positionH>
                <wp:positionV relativeFrom="page">
                  <wp:posOffset>10190502</wp:posOffset>
                </wp:positionV>
                <wp:extent cx="113030" cy="23431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113030" cy="234315"/>
                        </a:xfrm>
                        <a:prstGeom prst="rect">
                          <a:avLst/>
                        </a:prstGeom>
                      </wps:spPr>
                      <wps:txbx>
                        <w:txbxContent>
                          <w:p>
                            <w:pPr>
                              <w:spacing w:before="20"/>
                              <w:ind w:left="20" w:right="0" w:firstLine="0"/>
                              <w:jc w:val="left"/>
                              <w:rPr>
                                <w:sz w:val="28"/>
                              </w:rPr>
                            </w:pPr>
                            <w:r>
                              <w:rPr>
                                <w:color w:val="231F20"/>
                                <w:spacing w:val="-10"/>
                                <w:sz w:val="28"/>
                              </w:rPr>
                              <w:t>6</w:t>
                            </w:r>
                          </w:p>
                        </w:txbxContent>
                      </wps:txbx>
                      <wps:bodyPr wrap="square" lIns="0" tIns="0" rIns="0" bIns="0" rtlCol="0">
                        <a:noAutofit/>
                      </wps:bodyPr>
                    </wps:wsp>
                  </a:graphicData>
                </a:graphic>
              </wp:anchor>
            </w:drawing>
          </mc:Choice>
          <mc:Fallback>
            <w:pict>
              <v:shape style="position:absolute;margin-left:35pt;margin-top:802.401733pt;width:8.9pt;height:18.45pt;mso-position-horizontal-relative:page;mso-position-vertical-relative:page;z-index:-15894016" type="#_x0000_t202" id="docshape75" filled="false" stroked="false">
                <v:textbox inset="0,0,0,0">
                  <w:txbxContent>
                    <w:p>
                      <w:pPr>
                        <w:spacing w:before="20"/>
                        <w:ind w:left="20" w:right="0" w:firstLine="0"/>
                        <w:jc w:val="left"/>
                        <w:rPr>
                          <w:sz w:val="28"/>
                        </w:rPr>
                      </w:pPr>
                      <w:r>
                        <w:rPr>
                          <w:color w:val="231F20"/>
                          <w:spacing w:val="-10"/>
                          <w:sz w:val="28"/>
                        </w:rPr>
                        <w:t>6</w:t>
                      </w:r>
                    </w:p>
                  </w:txbxContent>
                </v:textbox>
                <w10:wrap type="none"/>
              </v:shape>
            </w:pict>
          </mc:Fallback>
        </mc:AlternateContent>
      </w:r>
    </w:p>
    <w:sectPr>
      <w:pgSz w:w="11910" w:h="16840"/>
      <w:pgMar w:top="64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cme">
    <w:altName w:val="Acme"/>
    <w:charset w:val="0"/>
    <w:family w:val="swiss"/>
    <w:pitch w:val="variable"/>
  </w:font>
  <w:font w:name="Roboto Condensed">
    <w:altName w:val="Roboto Condensed"/>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129" w:hanging="133"/>
      </w:pPr>
      <w:rPr>
        <w:rFonts w:hint="default" w:ascii="Roboto Condensed" w:hAnsi="Roboto Condensed" w:eastAsia="Roboto Condensed" w:cs="Roboto Condensed"/>
        <w:spacing w:val="0"/>
        <w:w w:val="100"/>
        <w:lang w:val="de-DE" w:eastAsia="en-US" w:bidi="ar-SA"/>
      </w:rPr>
    </w:lvl>
    <w:lvl w:ilvl="1">
      <w:start w:val="0"/>
      <w:numFmt w:val="bullet"/>
      <w:lvlText w:val="•"/>
      <w:lvlJc w:val="left"/>
      <w:pPr>
        <w:ind w:left="992" w:hanging="133"/>
      </w:pPr>
      <w:rPr>
        <w:rFonts w:hint="default"/>
        <w:lang w:val="de-DE" w:eastAsia="en-US" w:bidi="ar-SA"/>
      </w:rPr>
    </w:lvl>
    <w:lvl w:ilvl="2">
      <w:start w:val="0"/>
      <w:numFmt w:val="bullet"/>
      <w:lvlText w:val="•"/>
      <w:lvlJc w:val="left"/>
      <w:pPr>
        <w:ind w:left="1865" w:hanging="133"/>
      </w:pPr>
      <w:rPr>
        <w:rFonts w:hint="default"/>
        <w:lang w:val="de-DE" w:eastAsia="en-US" w:bidi="ar-SA"/>
      </w:rPr>
    </w:lvl>
    <w:lvl w:ilvl="3">
      <w:start w:val="0"/>
      <w:numFmt w:val="bullet"/>
      <w:lvlText w:val="•"/>
      <w:lvlJc w:val="left"/>
      <w:pPr>
        <w:ind w:left="2737" w:hanging="133"/>
      </w:pPr>
      <w:rPr>
        <w:rFonts w:hint="default"/>
        <w:lang w:val="de-DE" w:eastAsia="en-US" w:bidi="ar-SA"/>
      </w:rPr>
    </w:lvl>
    <w:lvl w:ilvl="4">
      <w:start w:val="0"/>
      <w:numFmt w:val="bullet"/>
      <w:lvlText w:val="•"/>
      <w:lvlJc w:val="left"/>
      <w:pPr>
        <w:ind w:left="3610" w:hanging="133"/>
      </w:pPr>
      <w:rPr>
        <w:rFonts w:hint="default"/>
        <w:lang w:val="de-DE" w:eastAsia="en-US" w:bidi="ar-SA"/>
      </w:rPr>
    </w:lvl>
    <w:lvl w:ilvl="5">
      <w:start w:val="0"/>
      <w:numFmt w:val="bullet"/>
      <w:lvlText w:val="•"/>
      <w:lvlJc w:val="left"/>
      <w:pPr>
        <w:ind w:left="4483" w:hanging="133"/>
      </w:pPr>
      <w:rPr>
        <w:rFonts w:hint="default"/>
        <w:lang w:val="de-DE" w:eastAsia="en-US" w:bidi="ar-SA"/>
      </w:rPr>
    </w:lvl>
    <w:lvl w:ilvl="6">
      <w:start w:val="0"/>
      <w:numFmt w:val="bullet"/>
      <w:lvlText w:val="•"/>
      <w:lvlJc w:val="left"/>
      <w:pPr>
        <w:ind w:left="5355" w:hanging="133"/>
      </w:pPr>
      <w:rPr>
        <w:rFonts w:hint="default"/>
        <w:lang w:val="de-DE" w:eastAsia="en-US" w:bidi="ar-SA"/>
      </w:rPr>
    </w:lvl>
    <w:lvl w:ilvl="7">
      <w:start w:val="0"/>
      <w:numFmt w:val="bullet"/>
      <w:lvlText w:val="•"/>
      <w:lvlJc w:val="left"/>
      <w:pPr>
        <w:ind w:left="6228" w:hanging="133"/>
      </w:pPr>
      <w:rPr>
        <w:rFonts w:hint="default"/>
        <w:lang w:val="de-DE" w:eastAsia="en-US" w:bidi="ar-SA"/>
      </w:rPr>
    </w:lvl>
    <w:lvl w:ilvl="8">
      <w:start w:val="0"/>
      <w:numFmt w:val="bullet"/>
      <w:lvlText w:val="•"/>
      <w:lvlJc w:val="left"/>
      <w:pPr>
        <w:ind w:left="7100" w:hanging="133"/>
      </w:pPr>
      <w:rPr>
        <w:rFonts w:hint="default"/>
        <w:lang w:val="de-DE" w:eastAsia="en-US" w:bidi="ar-SA"/>
      </w:rPr>
    </w:lvl>
  </w:abstractNum>
  <w:abstractNum w:abstractNumId="9">
    <w:multiLevelType w:val="hybridMultilevel"/>
    <w:lvl w:ilvl="0">
      <w:start w:val="0"/>
      <w:numFmt w:val="bullet"/>
      <w:lvlText w:val="•"/>
      <w:lvlJc w:val="left"/>
      <w:pPr>
        <w:ind w:left="20" w:hanging="129"/>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20" w:hanging="168"/>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2">
      <w:start w:val="0"/>
      <w:numFmt w:val="bullet"/>
      <w:lvlText w:val="•"/>
      <w:lvlJc w:val="left"/>
      <w:pPr>
        <w:ind w:left="1785" w:hanging="168"/>
      </w:pPr>
      <w:rPr>
        <w:rFonts w:hint="default"/>
        <w:lang w:val="de-DE" w:eastAsia="en-US" w:bidi="ar-SA"/>
      </w:rPr>
    </w:lvl>
    <w:lvl w:ilvl="3">
      <w:start w:val="0"/>
      <w:numFmt w:val="bullet"/>
      <w:lvlText w:val="•"/>
      <w:lvlJc w:val="left"/>
      <w:pPr>
        <w:ind w:left="2668" w:hanging="168"/>
      </w:pPr>
      <w:rPr>
        <w:rFonts w:hint="default"/>
        <w:lang w:val="de-DE" w:eastAsia="en-US" w:bidi="ar-SA"/>
      </w:rPr>
    </w:lvl>
    <w:lvl w:ilvl="4">
      <w:start w:val="0"/>
      <w:numFmt w:val="bullet"/>
      <w:lvlText w:val="•"/>
      <w:lvlJc w:val="left"/>
      <w:pPr>
        <w:ind w:left="3550" w:hanging="168"/>
      </w:pPr>
      <w:rPr>
        <w:rFonts w:hint="default"/>
        <w:lang w:val="de-DE" w:eastAsia="en-US" w:bidi="ar-SA"/>
      </w:rPr>
    </w:lvl>
    <w:lvl w:ilvl="5">
      <w:start w:val="0"/>
      <w:numFmt w:val="bullet"/>
      <w:lvlText w:val="•"/>
      <w:lvlJc w:val="left"/>
      <w:pPr>
        <w:ind w:left="4433" w:hanging="168"/>
      </w:pPr>
      <w:rPr>
        <w:rFonts w:hint="default"/>
        <w:lang w:val="de-DE" w:eastAsia="en-US" w:bidi="ar-SA"/>
      </w:rPr>
    </w:lvl>
    <w:lvl w:ilvl="6">
      <w:start w:val="0"/>
      <w:numFmt w:val="bullet"/>
      <w:lvlText w:val="•"/>
      <w:lvlJc w:val="left"/>
      <w:pPr>
        <w:ind w:left="5316" w:hanging="168"/>
      </w:pPr>
      <w:rPr>
        <w:rFonts w:hint="default"/>
        <w:lang w:val="de-DE" w:eastAsia="en-US" w:bidi="ar-SA"/>
      </w:rPr>
    </w:lvl>
    <w:lvl w:ilvl="7">
      <w:start w:val="0"/>
      <w:numFmt w:val="bullet"/>
      <w:lvlText w:val="•"/>
      <w:lvlJc w:val="left"/>
      <w:pPr>
        <w:ind w:left="6198" w:hanging="168"/>
      </w:pPr>
      <w:rPr>
        <w:rFonts w:hint="default"/>
        <w:lang w:val="de-DE" w:eastAsia="en-US" w:bidi="ar-SA"/>
      </w:rPr>
    </w:lvl>
    <w:lvl w:ilvl="8">
      <w:start w:val="0"/>
      <w:numFmt w:val="bullet"/>
      <w:lvlText w:val="•"/>
      <w:lvlJc w:val="left"/>
      <w:pPr>
        <w:ind w:left="7081" w:hanging="168"/>
      </w:pPr>
      <w:rPr>
        <w:rFonts w:hint="default"/>
        <w:lang w:val="de-DE" w:eastAsia="en-US" w:bidi="ar-SA"/>
      </w:rPr>
    </w:lvl>
  </w:abstractNum>
  <w:abstractNum w:abstractNumId="8">
    <w:multiLevelType w:val="hybridMultilevel"/>
    <w:lvl w:ilvl="0">
      <w:start w:val="0"/>
      <w:numFmt w:val="bullet"/>
      <w:lvlText w:val="•"/>
      <w:lvlJc w:val="left"/>
      <w:pPr>
        <w:ind w:left="20" w:hanging="191"/>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353" w:hanging="191"/>
      </w:pPr>
      <w:rPr>
        <w:rFonts w:hint="default"/>
        <w:lang w:val="de-DE" w:eastAsia="en-US" w:bidi="ar-SA"/>
      </w:rPr>
    </w:lvl>
    <w:lvl w:ilvl="2">
      <w:start w:val="0"/>
      <w:numFmt w:val="bullet"/>
      <w:lvlText w:val="•"/>
      <w:lvlJc w:val="left"/>
      <w:pPr>
        <w:ind w:left="687" w:hanging="191"/>
      </w:pPr>
      <w:rPr>
        <w:rFonts w:hint="default"/>
        <w:lang w:val="de-DE" w:eastAsia="en-US" w:bidi="ar-SA"/>
      </w:rPr>
    </w:lvl>
    <w:lvl w:ilvl="3">
      <w:start w:val="0"/>
      <w:numFmt w:val="bullet"/>
      <w:lvlText w:val="•"/>
      <w:lvlJc w:val="left"/>
      <w:pPr>
        <w:ind w:left="1021" w:hanging="191"/>
      </w:pPr>
      <w:rPr>
        <w:rFonts w:hint="default"/>
        <w:lang w:val="de-DE" w:eastAsia="en-US" w:bidi="ar-SA"/>
      </w:rPr>
    </w:lvl>
    <w:lvl w:ilvl="4">
      <w:start w:val="0"/>
      <w:numFmt w:val="bullet"/>
      <w:lvlText w:val="•"/>
      <w:lvlJc w:val="left"/>
      <w:pPr>
        <w:ind w:left="1354" w:hanging="191"/>
      </w:pPr>
      <w:rPr>
        <w:rFonts w:hint="default"/>
        <w:lang w:val="de-DE" w:eastAsia="en-US" w:bidi="ar-SA"/>
      </w:rPr>
    </w:lvl>
    <w:lvl w:ilvl="5">
      <w:start w:val="0"/>
      <w:numFmt w:val="bullet"/>
      <w:lvlText w:val="•"/>
      <w:lvlJc w:val="left"/>
      <w:pPr>
        <w:ind w:left="1688" w:hanging="191"/>
      </w:pPr>
      <w:rPr>
        <w:rFonts w:hint="default"/>
        <w:lang w:val="de-DE" w:eastAsia="en-US" w:bidi="ar-SA"/>
      </w:rPr>
    </w:lvl>
    <w:lvl w:ilvl="6">
      <w:start w:val="0"/>
      <w:numFmt w:val="bullet"/>
      <w:lvlText w:val="•"/>
      <w:lvlJc w:val="left"/>
      <w:pPr>
        <w:ind w:left="2022" w:hanging="191"/>
      </w:pPr>
      <w:rPr>
        <w:rFonts w:hint="default"/>
        <w:lang w:val="de-DE" w:eastAsia="en-US" w:bidi="ar-SA"/>
      </w:rPr>
    </w:lvl>
    <w:lvl w:ilvl="7">
      <w:start w:val="0"/>
      <w:numFmt w:val="bullet"/>
      <w:lvlText w:val="•"/>
      <w:lvlJc w:val="left"/>
      <w:pPr>
        <w:ind w:left="2355" w:hanging="191"/>
      </w:pPr>
      <w:rPr>
        <w:rFonts w:hint="default"/>
        <w:lang w:val="de-DE" w:eastAsia="en-US" w:bidi="ar-SA"/>
      </w:rPr>
    </w:lvl>
    <w:lvl w:ilvl="8">
      <w:start w:val="0"/>
      <w:numFmt w:val="bullet"/>
      <w:lvlText w:val="•"/>
      <w:lvlJc w:val="left"/>
      <w:pPr>
        <w:ind w:left="2689" w:hanging="191"/>
      </w:pPr>
      <w:rPr>
        <w:rFonts w:hint="default"/>
        <w:lang w:val="de-DE" w:eastAsia="en-US" w:bidi="ar-SA"/>
      </w:rPr>
    </w:lvl>
  </w:abstractNum>
  <w:abstractNum w:abstractNumId="7">
    <w:multiLevelType w:val="hybridMultilevel"/>
    <w:lvl w:ilvl="0">
      <w:start w:val="0"/>
      <w:numFmt w:val="bullet"/>
      <w:lvlText w:val="•"/>
      <w:lvlJc w:val="left"/>
      <w:pPr>
        <w:ind w:left="20" w:hanging="177"/>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353" w:hanging="177"/>
      </w:pPr>
      <w:rPr>
        <w:rFonts w:hint="default"/>
        <w:lang w:val="de-DE" w:eastAsia="en-US" w:bidi="ar-SA"/>
      </w:rPr>
    </w:lvl>
    <w:lvl w:ilvl="2">
      <w:start w:val="0"/>
      <w:numFmt w:val="bullet"/>
      <w:lvlText w:val="•"/>
      <w:lvlJc w:val="left"/>
      <w:pPr>
        <w:ind w:left="687" w:hanging="177"/>
      </w:pPr>
      <w:rPr>
        <w:rFonts w:hint="default"/>
        <w:lang w:val="de-DE" w:eastAsia="en-US" w:bidi="ar-SA"/>
      </w:rPr>
    </w:lvl>
    <w:lvl w:ilvl="3">
      <w:start w:val="0"/>
      <w:numFmt w:val="bullet"/>
      <w:lvlText w:val="•"/>
      <w:lvlJc w:val="left"/>
      <w:pPr>
        <w:ind w:left="1021" w:hanging="177"/>
      </w:pPr>
      <w:rPr>
        <w:rFonts w:hint="default"/>
        <w:lang w:val="de-DE" w:eastAsia="en-US" w:bidi="ar-SA"/>
      </w:rPr>
    </w:lvl>
    <w:lvl w:ilvl="4">
      <w:start w:val="0"/>
      <w:numFmt w:val="bullet"/>
      <w:lvlText w:val="•"/>
      <w:lvlJc w:val="left"/>
      <w:pPr>
        <w:ind w:left="1354" w:hanging="177"/>
      </w:pPr>
      <w:rPr>
        <w:rFonts w:hint="default"/>
        <w:lang w:val="de-DE" w:eastAsia="en-US" w:bidi="ar-SA"/>
      </w:rPr>
    </w:lvl>
    <w:lvl w:ilvl="5">
      <w:start w:val="0"/>
      <w:numFmt w:val="bullet"/>
      <w:lvlText w:val="•"/>
      <w:lvlJc w:val="left"/>
      <w:pPr>
        <w:ind w:left="1688" w:hanging="177"/>
      </w:pPr>
      <w:rPr>
        <w:rFonts w:hint="default"/>
        <w:lang w:val="de-DE" w:eastAsia="en-US" w:bidi="ar-SA"/>
      </w:rPr>
    </w:lvl>
    <w:lvl w:ilvl="6">
      <w:start w:val="0"/>
      <w:numFmt w:val="bullet"/>
      <w:lvlText w:val="•"/>
      <w:lvlJc w:val="left"/>
      <w:pPr>
        <w:ind w:left="2022" w:hanging="177"/>
      </w:pPr>
      <w:rPr>
        <w:rFonts w:hint="default"/>
        <w:lang w:val="de-DE" w:eastAsia="en-US" w:bidi="ar-SA"/>
      </w:rPr>
    </w:lvl>
    <w:lvl w:ilvl="7">
      <w:start w:val="0"/>
      <w:numFmt w:val="bullet"/>
      <w:lvlText w:val="•"/>
      <w:lvlJc w:val="left"/>
      <w:pPr>
        <w:ind w:left="2355" w:hanging="177"/>
      </w:pPr>
      <w:rPr>
        <w:rFonts w:hint="default"/>
        <w:lang w:val="de-DE" w:eastAsia="en-US" w:bidi="ar-SA"/>
      </w:rPr>
    </w:lvl>
    <w:lvl w:ilvl="8">
      <w:start w:val="0"/>
      <w:numFmt w:val="bullet"/>
      <w:lvlText w:val="•"/>
      <w:lvlJc w:val="left"/>
      <w:pPr>
        <w:ind w:left="2689" w:hanging="177"/>
      </w:pPr>
      <w:rPr>
        <w:rFonts w:hint="default"/>
        <w:lang w:val="de-DE" w:eastAsia="en-US" w:bidi="ar-SA"/>
      </w:rPr>
    </w:lvl>
  </w:abstractNum>
  <w:abstractNum w:abstractNumId="6">
    <w:multiLevelType w:val="hybridMultilevel"/>
    <w:lvl w:ilvl="0">
      <w:start w:val="0"/>
      <w:numFmt w:val="bullet"/>
      <w:lvlText w:val="•"/>
      <w:lvlJc w:val="left"/>
      <w:pPr>
        <w:ind w:left="20" w:hanging="126"/>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902" w:hanging="126"/>
      </w:pPr>
      <w:rPr>
        <w:rFonts w:hint="default"/>
        <w:lang w:val="de-DE" w:eastAsia="en-US" w:bidi="ar-SA"/>
      </w:rPr>
    </w:lvl>
    <w:lvl w:ilvl="2">
      <w:start w:val="0"/>
      <w:numFmt w:val="bullet"/>
      <w:lvlText w:val="•"/>
      <w:lvlJc w:val="left"/>
      <w:pPr>
        <w:ind w:left="1784" w:hanging="126"/>
      </w:pPr>
      <w:rPr>
        <w:rFonts w:hint="default"/>
        <w:lang w:val="de-DE" w:eastAsia="en-US" w:bidi="ar-SA"/>
      </w:rPr>
    </w:lvl>
    <w:lvl w:ilvl="3">
      <w:start w:val="0"/>
      <w:numFmt w:val="bullet"/>
      <w:lvlText w:val="•"/>
      <w:lvlJc w:val="left"/>
      <w:pPr>
        <w:ind w:left="2667" w:hanging="126"/>
      </w:pPr>
      <w:rPr>
        <w:rFonts w:hint="default"/>
        <w:lang w:val="de-DE" w:eastAsia="en-US" w:bidi="ar-SA"/>
      </w:rPr>
    </w:lvl>
    <w:lvl w:ilvl="4">
      <w:start w:val="0"/>
      <w:numFmt w:val="bullet"/>
      <w:lvlText w:val="•"/>
      <w:lvlJc w:val="left"/>
      <w:pPr>
        <w:ind w:left="3549" w:hanging="126"/>
      </w:pPr>
      <w:rPr>
        <w:rFonts w:hint="default"/>
        <w:lang w:val="de-DE" w:eastAsia="en-US" w:bidi="ar-SA"/>
      </w:rPr>
    </w:lvl>
    <w:lvl w:ilvl="5">
      <w:start w:val="0"/>
      <w:numFmt w:val="bullet"/>
      <w:lvlText w:val="•"/>
      <w:lvlJc w:val="left"/>
      <w:pPr>
        <w:ind w:left="4432" w:hanging="126"/>
      </w:pPr>
      <w:rPr>
        <w:rFonts w:hint="default"/>
        <w:lang w:val="de-DE" w:eastAsia="en-US" w:bidi="ar-SA"/>
      </w:rPr>
    </w:lvl>
    <w:lvl w:ilvl="6">
      <w:start w:val="0"/>
      <w:numFmt w:val="bullet"/>
      <w:lvlText w:val="•"/>
      <w:lvlJc w:val="left"/>
      <w:pPr>
        <w:ind w:left="5314" w:hanging="126"/>
      </w:pPr>
      <w:rPr>
        <w:rFonts w:hint="default"/>
        <w:lang w:val="de-DE" w:eastAsia="en-US" w:bidi="ar-SA"/>
      </w:rPr>
    </w:lvl>
    <w:lvl w:ilvl="7">
      <w:start w:val="0"/>
      <w:numFmt w:val="bullet"/>
      <w:lvlText w:val="•"/>
      <w:lvlJc w:val="left"/>
      <w:pPr>
        <w:ind w:left="6196" w:hanging="126"/>
      </w:pPr>
      <w:rPr>
        <w:rFonts w:hint="default"/>
        <w:lang w:val="de-DE" w:eastAsia="en-US" w:bidi="ar-SA"/>
      </w:rPr>
    </w:lvl>
    <w:lvl w:ilvl="8">
      <w:start w:val="0"/>
      <w:numFmt w:val="bullet"/>
      <w:lvlText w:val="•"/>
      <w:lvlJc w:val="left"/>
      <w:pPr>
        <w:ind w:left="7079" w:hanging="126"/>
      </w:pPr>
      <w:rPr>
        <w:rFonts w:hint="default"/>
        <w:lang w:val="de-DE" w:eastAsia="en-US" w:bidi="ar-SA"/>
      </w:rPr>
    </w:lvl>
  </w:abstractNum>
  <w:abstractNum w:abstractNumId="5">
    <w:multiLevelType w:val="hybridMultilevel"/>
    <w:lvl w:ilvl="0">
      <w:start w:val="0"/>
      <w:numFmt w:val="bullet"/>
      <w:lvlText w:val="•"/>
      <w:lvlJc w:val="left"/>
      <w:pPr>
        <w:ind w:left="20" w:hanging="137"/>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883" w:hanging="137"/>
      </w:pPr>
      <w:rPr>
        <w:rFonts w:hint="default"/>
        <w:lang w:val="de-DE" w:eastAsia="en-US" w:bidi="ar-SA"/>
      </w:rPr>
    </w:lvl>
    <w:lvl w:ilvl="2">
      <w:start w:val="0"/>
      <w:numFmt w:val="bullet"/>
      <w:lvlText w:val="•"/>
      <w:lvlJc w:val="left"/>
      <w:pPr>
        <w:ind w:left="1747" w:hanging="137"/>
      </w:pPr>
      <w:rPr>
        <w:rFonts w:hint="default"/>
        <w:lang w:val="de-DE" w:eastAsia="en-US" w:bidi="ar-SA"/>
      </w:rPr>
    </w:lvl>
    <w:lvl w:ilvl="3">
      <w:start w:val="0"/>
      <w:numFmt w:val="bullet"/>
      <w:lvlText w:val="•"/>
      <w:lvlJc w:val="left"/>
      <w:pPr>
        <w:ind w:left="2611" w:hanging="137"/>
      </w:pPr>
      <w:rPr>
        <w:rFonts w:hint="default"/>
        <w:lang w:val="de-DE" w:eastAsia="en-US" w:bidi="ar-SA"/>
      </w:rPr>
    </w:lvl>
    <w:lvl w:ilvl="4">
      <w:start w:val="0"/>
      <w:numFmt w:val="bullet"/>
      <w:lvlText w:val="•"/>
      <w:lvlJc w:val="left"/>
      <w:pPr>
        <w:ind w:left="3474" w:hanging="137"/>
      </w:pPr>
      <w:rPr>
        <w:rFonts w:hint="default"/>
        <w:lang w:val="de-DE" w:eastAsia="en-US" w:bidi="ar-SA"/>
      </w:rPr>
    </w:lvl>
    <w:lvl w:ilvl="5">
      <w:start w:val="0"/>
      <w:numFmt w:val="bullet"/>
      <w:lvlText w:val="•"/>
      <w:lvlJc w:val="left"/>
      <w:pPr>
        <w:ind w:left="4338" w:hanging="137"/>
      </w:pPr>
      <w:rPr>
        <w:rFonts w:hint="default"/>
        <w:lang w:val="de-DE" w:eastAsia="en-US" w:bidi="ar-SA"/>
      </w:rPr>
    </w:lvl>
    <w:lvl w:ilvl="6">
      <w:start w:val="0"/>
      <w:numFmt w:val="bullet"/>
      <w:lvlText w:val="•"/>
      <w:lvlJc w:val="left"/>
      <w:pPr>
        <w:ind w:left="5202" w:hanging="137"/>
      </w:pPr>
      <w:rPr>
        <w:rFonts w:hint="default"/>
        <w:lang w:val="de-DE" w:eastAsia="en-US" w:bidi="ar-SA"/>
      </w:rPr>
    </w:lvl>
    <w:lvl w:ilvl="7">
      <w:start w:val="0"/>
      <w:numFmt w:val="bullet"/>
      <w:lvlText w:val="•"/>
      <w:lvlJc w:val="left"/>
      <w:pPr>
        <w:ind w:left="6065" w:hanging="137"/>
      </w:pPr>
      <w:rPr>
        <w:rFonts w:hint="default"/>
        <w:lang w:val="de-DE" w:eastAsia="en-US" w:bidi="ar-SA"/>
      </w:rPr>
    </w:lvl>
    <w:lvl w:ilvl="8">
      <w:start w:val="0"/>
      <w:numFmt w:val="bullet"/>
      <w:lvlText w:val="•"/>
      <w:lvlJc w:val="left"/>
      <w:pPr>
        <w:ind w:left="6929" w:hanging="137"/>
      </w:pPr>
      <w:rPr>
        <w:rFonts w:hint="default"/>
        <w:lang w:val="de-DE" w:eastAsia="en-US" w:bidi="ar-SA"/>
      </w:rPr>
    </w:lvl>
  </w:abstractNum>
  <w:abstractNum w:abstractNumId="4">
    <w:multiLevelType w:val="hybridMultilevel"/>
    <w:lvl w:ilvl="0">
      <w:start w:val="0"/>
      <w:numFmt w:val="bullet"/>
      <w:lvlText w:val="•"/>
      <w:lvlJc w:val="left"/>
      <w:pPr>
        <w:ind w:left="20" w:hanging="196"/>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416" w:hanging="196"/>
      </w:pPr>
      <w:rPr>
        <w:rFonts w:hint="default"/>
        <w:lang w:val="de-DE" w:eastAsia="en-US" w:bidi="ar-SA"/>
      </w:rPr>
    </w:lvl>
    <w:lvl w:ilvl="2">
      <w:start w:val="0"/>
      <w:numFmt w:val="bullet"/>
      <w:lvlText w:val="•"/>
      <w:lvlJc w:val="left"/>
      <w:pPr>
        <w:ind w:left="813" w:hanging="196"/>
      </w:pPr>
      <w:rPr>
        <w:rFonts w:hint="default"/>
        <w:lang w:val="de-DE" w:eastAsia="en-US" w:bidi="ar-SA"/>
      </w:rPr>
    </w:lvl>
    <w:lvl w:ilvl="3">
      <w:start w:val="0"/>
      <w:numFmt w:val="bullet"/>
      <w:lvlText w:val="•"/>
      <w:lvlJc w:val="left"/>
      <w:pPr>
        <w:ind w:left="1210" w:hanging="196"/>
      </w:pPr>
      <w:rPr>
        <w:rFonts w:hint="default"/>
        <w:lang w:val="de-DE" w:eastAsia="en-US" w:bidi="ar-SA"/>
      </w:rPr>
    </w:lvl>
    <w:lvl w:ilvl="4">
      <w:start w:val="0"/>
      <w:numFmt w:val="bullet"/>
      <w:lvlText w:val="•"/>
      <w:lvlJc w:val="left"/>
      <w:pPr>
        <w:ind w:left="1607" w:hanging="196"/>
      </w:pPr>
      <w:rPr>
        <w:rFonts w:hint="default"/>
        <w:lang w:val="de-DE" w:eastAsia="en-US" w:bidi="ar-SA"/>
      </w:rPr>
    </w:lvl>
    <w:lvl w:ilvl="5">
      <w:start w:val="0"/>
      <w:numFmt w:val="bullet"/>
      <w:lvlText w:val="•"/>
      <w:lvlJc w:val="left"/>
      <w:pPr>
        <w:ind w:left="2004" w:hanging="196"/>
      </w:pPr>
      <w:rPr>
        <w:rFonts w:hint="default"/>
        <w:lang w:val="de-DE" w:eastAsia="en-US" w:bidi="ar-SA"/>
      </w:rPr>
    </w:lvl>
    <w:lvl w:ilvl="6">
      <w:start w:val="0"/>
      <w:numFmt w:val="bullet"/>
      <w:lvlText w:val="•"/>
      <w:lvlJc w:val="left"/>
      <w:pPr>
        <w:ind w:left="2400" w:hanging="196"/>
      </w:pPr>
      <w:rPr>
        <w:rFonts w:hint="default"/>
        <w:lang w:val="de-DE" w:eastAsia="en-US" w:bidi="ar-SA"/>
      </w:rPr>
    </w:lvl>
    <w:lvl w:ilvl="7">
      <w:start w:val="0"/>
      <w:numFmt w:val="bullet"/>
      <w:lvlText w:val="•"/>
      <w:lvlJc w:val="left"/>
      <w:pPr>
        <w:ind w:left="2797" w:hanging="196"/>
      </w:pPr>
      <w:rPr>
        <w:rFonts w:hint="default"/>
        <w:lang w:val="de-DE" w:eastAsia="en-US" w:bidi="ar-SA"/>
      </w:rPr>
    </w:lvl>
    <w:lvl w:ilvl="8">
      <w:start w:val="0"/>
      <w:numFmt w:val="bullet"/>
      <w:lvlText w:val="•"/>
      <w:lvlJc w:val="left"/>
      <w:pPr>
        <w:ind w:left="3194" w:hanging="196"/>
      </w:pPr>
      <w:rPr>
        <w:rFonts w:hint="default"/>
        <w:lang w:val="de-DE" w:eastAsia="en-US" w:bidi="ar-SA"/>
      </w:rPr>
    </w:lvl>
  </w:abstractNum>
  <w:abstractNum w:abstractNumId="3">
    <w:multiLevelType w:val="hybridMultilevel"/>
    <w:lvl w:ilvl="0">
      <w:start w:val="0"/>
      <w:numFmt w:val="bullet"/>
      <w:lvlText w:val="•"/>
      <w:lvlJc w:val="left"/>
      <w:pPr>
        <w:ind w:left="20" w:hanging="173"/>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416" w:hanging="173"/>
      </w:pPr>
      <w:rPr>
        <w:rFonts w:hint="default"/>
        <w:lang w:val="de-DE" w:eastAsia="en-US" w:bidi="ar-SA"/>
      </w:rPr>
    </w:lvl>
    <w:lvl w:ilvl="2">
      <w:start w:val="0"/>
      <w:numFmt w:val="bullet"/>
      <w:lvlText w:val="•"/>
      <w:lvlJc w:val="left"/>
      <w:pPr>
        <w:ind w:left="813" w:hanging="173"/>
      </w:pPr>
      <w:rPr>
        <w:rFonts w:hint="default"/>
        <w:lang w:val="de-DE" w:eastAsia="en-US" w:bidi="ar-SA"/>
      </w:rPr>
    </w:lvl>
    <w:lvl w:ilvl="3">
      <w:start w:val="0"/>
      <w:numFmt w:val="bullet"/>
      <w:lvlText w:val="•"/>
      <w:lvlJc w:val="left"/>
      <w:pPr>
        <w:ind w:left="1210" w:hanging="173"/>
      </w:pPr>
      <w:rPr>
        <w:rFonts w:hint="default"/>
        <w:lang w:val="de-DE" w:eastAsia="en-US" w:bidi="ar-SA"/>
      </w:rPr>
    </w:lvl>
    <w:lvl w:ilvl="4">
      <w:start w:val="0"/>
      <w:numFmt w:val="bullet"/>
      <w:lvlText w:val="•"/>
      <w:lvlJc w:val="left"/>
      <w:pPr>
        <w:ind w:left="1607" w:hanging="173"/>
      </w:pPr>
      <w:rPr>
        <w:rFonts w:hint="default"/>
        <w:lang w:val="de-DE" w:eastAsia="en-US" w:bidi="ar-SA"/>
      </w:rPr>
    </w:lvl>
    <w:lvl w:ilvl="5">
      <w:start w:val="0"/>
      <w:numFmt w:val="bullet"/>
      <w:lvlText w:val="•"/>
      <w:lvlJc w:val="left"/>
      <w:pPr>
        <w:ind w:left="2004" w:hanging="173"/>
      </w:pPr>
      <w:rPr>
        <w:rFonts w:hint="default"/>
        <w:lang w:val="de-DE" w:eastAsia="en-US" w:bidi="ar-SA"/>
      </w:rPr>
    </w:lvl>
    <w:lvl w:ilvl="6">
      <w:start w:val="0"/>
      <w:numFmt w:val="bullet"/>
      <w:lvlText w:val="•"/>
      <w:lvlJc w:val="left"/>
      <w:pPr>
        <w:ind w:left="2401" w:hanging="173"/>
      </w:pPr>
      <w:rPr>
        <w:rFonts w:hint="default"/>
        <w:lang w:val="de-DE" w:eastAsia="en-US" w:bidi="ar-SA"/>
      </w:rPr>
    </w:lvl>
    <w:lvl w:ilvl="7">
      <w:start w:val="0"/>
      <w:numFmt w:val="bullet"/>
      <w:lvlText w:val="•"/>
      <w:lvlJc w:val="left"/>
      <w:pPr>
        <w:ind w:left="2798" w:hanging="173"/>
      </w:pPr>
      <w:rPr>
        <w:rFonts w:hint="default"/>
        <w:lang w:val="de-DE" w:eastAsia="en-US" w:bidi="ar-SA"/>
      </w:rPr>
    </w:lvl>
    <w:lvl w:ilvl="8">
      <w:start w:val="0"/>
      <w:numFmt w:val="bullet"/>
      <w:lvlText w:val="•"/>
      <w:lvlJc w:val="left"/>
      <w:pPr>
        <w:ind w:left="3195" w:hanging="173"/>
      </w:pPr>
      <w:rPr>
        <w:rFonts w:hint="default"/>
        <w:lang w:val="de-DE" w:eastAsia="en-US" w:bidi="ar-SA"/>
      </w:rPr>
    </w:lvl>
  </w:abstractNum>
  <w:abstractNum w:abstractNumId="2">
    <w:multiLevelType w:val="hybridMultilevel"/>
    <w:lvl w:ilvl="0">
      <w:start w:val="0"/>
      <w:numFmt w:val="bullet"/>
      <w:lvlText w:val="•"/>
      <w:lvlJc w:val="left"/>
      <w:pPr>
        <w:ind w:left="20" w:hanging="182"/>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416" w:hanging="182"/>
      </w:pPr>
      <w:rPr>
        <w:rFonts w:hint="default"/>
        <w:lang w:val="de-DE" w:eastAsia="en-US" w:bidi="ar-SA"/>
      </w:rPr>
    </w:lvl>
    <w:lvl w:ilvl="2">
      <w:start w:val="0"/>
      <w:numFmt w:val="bullet"/>
      <w:lvlText w:val="•"/>
      <w:lvlJc w:val="left"/>
      <w:pPr>
        <w:ind w:left="813" w:hanging="182"/>
      </w:pPr>
      <w:rPr>
        <w:rFonts w:hint="default"/>
        <w:lang w:val="de-DE" w:eastAsia="en-US" w:bidi="ar-SA"/>
      </w:rPr>
    </w:lvl>
    <w:lvl w:ilvl="3">
      <w:start w:val="0"/>
      <w:numFmt w:val="bullet"/>
      <w:lvlText w:val="•"/>
      <w:lvlJc w:val="left"/>
      <w:pPr>
        <w:ind w:left="1210" w:hanging="182"/>
      </w:pPr>
      <w:rPr>
        <w:rFonts w:hint="default"/>
        <w:lang w:val="de-DE" w:eastAsia="en-US" w:bidi="ar-SA"/>
      </w:rPr>
    </w:lvl>
    <w:lvl w:ilvl="4">
      <w:start w:val="0"/>
      <w:numFmt w:val="bullet"/>
      <w:lvlText w:val="•"/>
      <w:lvlJc w:val="left"/>
      <w:pPr>
        <w:ind w:left="1607" w:hanging="182"/>
      </w:pPr>
      <w:rPr>
        <w:rFonts w:hint="default"/>
        <w:lang w:val="de-DE" w:eastAsia="en-US" w:bidi="ar-SA"/>
      </w:rPr>
    </w:lvl>
    <w:lvl w:ilvl="5">
      <w:start w:val="0"/>
      <w:numFmt w:val="bullet"/>
      <w:lvlText w:val="•"/>
      <w:lvlJc w:val="left"/>
      <w:pPr>
        <w:ind w:left="2004" w:hanging="182"/>
      </w:pPr>
      <w:rPr>
        <w:rFonts w:hint="default"/>
        <w:lang w:val="de-DE" w:eastAsia="en-US" w:bidi="ar-SA"/>
      </w:rPr>
    </w:lvl>
    <w:lvl w:ilvl="6">
      <w:start w:val="0"/>
      <w:numFmt w:val="bullet"/>
      <w:lvlText w:val="•"/>
      <w:lvlJc w:val="left"/>
      <w:pPr>
        <w:ind w:left="2401" w:hanging="182"/>
      </w:pPr>
      <w:rPr>
        <w:rFonts w:hint="default"/>
        <w:lang w:val="de-DE" w:eastAsia="en-US" w:bidi="ar-SA"/>
      </w:rPr>
    </w:lvl>
    <w:lvl w:ilvl="7">
      <w:start w:val="0"/>
      <w:numFmt w:val="bullet"/>
      <w:lvlText w:val="•"/>
      <w:lvlJc w:val="left"/>
      <w:pPr>
        <w:ind w:left="2798" w:hanging="182"/>
      </w:pPr>
      <w:rPr>
        <w:rFonts w:hint="default"/>
        <w:lang w:val="de-DE" w:eastAsia="en-US" w:bidi="ar-SA"/>
      </w:rPr>
    </w:lvl>
    <w:lvl w:ilvl="8">
      <w:start w:val="0"/>
      <w:numFmt w:val="bullet"/>
      <w:lvlText w:val="•"/>
      <w:lvlJc w:val="left"/>
      <w:pPr>
        <w:ind w:left="3195" w:hanging="182"/>
      </w:pPr>
      <w:rPr>
        <w:rFonts w:hint="default"/>
        <w:lang w:val="de-DE" w:eastAsia="en-US" w:bidi="ar-SA"/>
      </w:rPr>
    </w:lvl>
  </w:abstractNum>
  <w:abstractNum w:abstractNumId="1">
    <w:multiLevelType w:val="hybridMultilevel"/>
    <w:lvl w:ilvl="0">
      <w:start w:val="0"/>
      <w:numFmt w:val="bullet"/>
      <w:lvlText w:val="-"/>
      <w:lvlJc w:val="left"/>
      <w:pPr>
        <w:ind w:left="129" w:hanging="115"/>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917" w:hanging="115"/>
      </w:pPr>
      <w:rPr>
        <w:rFonts w:hint="default"/>
        <w:lang w:val="de-DE" w:eastAsia="en-US" w:bidi="ar-SA"/>
      </w:rPr>
    </w:lvl>
    <w:lvl w:ilvl="2">
      <w:start w:val="0"/>
      <w:numFmt w:val="bullet"/>
      <w:lvlText w:val="•"/>
      <w:lvlJc w:val="left"/>
      <w:pPr>
        <w:ind w:left="1714" w:hanging="115"/>
      </w:pPr>
      <w:rPr>
        <w:rFonts w:hint="default"/>
        <w:lang w:val="de-DE" w:eastAsia="en-US" w:bidi="ar-SA"/>
      </w:rPr>
    </w:lvl>
    <w:lvl w:ilvl="3">
      <w:start w:val="0"/>
      <w:numFmt w:val="bullet"/>
      <w:lvlText w:val="•"/>
      <w:lvlJc w:val="left"/>
      <w:pPr>
        <w:ind w:left="2511" w:hanging="115"/>
      </w:pPr>
      <w:rPr>
        <w:rFonts w:hint="default"/>
        <w:lang w:val="de-DE" w:eastAsia="en-US" w:bidi="ar-SA"/>
      </w:rPr>
    </w:lvl>
    <w:lvl w:ilvl="4">
      <w:start w:val="0"/>
      <w:numFmt w:val="bullet"/>
      <w:lvlText w:val="•"/>
      <w:lvlJc w:val="left"/>
      <w:pPr>
        <w:ind w:left="3308" w:hanging="115"/>
      </w:pPr>
      <w:rPr>
        <w:rFonts w:hint="default"/>
        <w:lang w:val="de-DE" w:eastAsia="en-US" w:bidi="ar-SA"/>
      </w:rPr>
    </w:lvl>
    <w:lvl w:ilvl="5">
      <w:start w:val="0"/>
      <w:numFmt w:val="bullet"/>
      <w:lvlText w:val="•"/>
      <w:lvlJc w:val="left"/>
      <w:pPr>
        <w:ind w:left="4106" w:hanging="115"/>
      </w:pPr>
      <w:rPr>
        <w:rFonts w:hint="default"/>
        <w:lang w:val="de-DE" w:eastAsia="en-US" w:bidi="ar-SA"/>
      </w:rPr>
    </w:lvl>
    <w:lvl w:ilvl="6">
      <w:start w:val="0"/>
      <w:numFmt w:val="bullet"/>
      <w:lvlText w:val="•"/>
      <w:lvlJc w:val="left"/>
      <w:pPr>
        <w:ind w:left="4903" w:hanging="115"/>
      </w:pPr>
      <w:rPr>
        <w:rFonts w:hint="default"/>
        <w:lang w:val="de-DE" w:eastAsia="en-US" w:bidi="ar-SA"/>
      </w:rPr>
    </w:lvl>
    <w:lvl w:ilvl="7">
      <w:start w:val="0"/>
      <w:numFmt w:val="bullet"/>
      <w:lvlText w:val="•"/>
      <w:lvlJc w:val="left"/>
      <w:pPr>
        <w:ind w:left="5700" w:hanging="115"/>
      </w:pPr>
      <w:rPr>
        <w:rFonts w:hint="default"/>
        <w:lang w:val="de-DE" w:eastAsia="en-US" w:bidi="ar-SA"/>
      </w:rPr>
    </w:lvl>
    <w:lvl w:ilvl="8">
      <w:start w:val="0"/>
      <w:numFmt w:val="bullet"/>
      <w:lvlText w:val="•"/>
      <w:lvlJc w:val="left"/>
      <w:pPr>
        <w:ind w:left="6497" w:hanging="115"/>
      </w:pPr>
      <w:rPr>
        <w:rFonts w:hint="default"/>
        <w:lang w:val="de-DE" w:eastAsia="en-US" w:bidi="ar-SA"/>
      </w:rPr>
    </w:lvl>
  </w:abstractNum>
  <w:abstractNum w:abstractNumId="0">
    <w:multiLevelType w:val="hybridMultilevel"/>
    <w:lvl w:ilvl="0">
      <w:start w:val="0"/>
      <w:numFmt w:val="bullet"/>
      <w:lvlText w:val="–"/>
      <w:lvlJc w:val="left"/>
      <w:pPr>
        <w:ind w:left="184" w:hanging="193"/>
      </w:pPr>
      <w:rPr>
        <w:rFonts w:hint="default" w:ascii="Roboto Condensed" w:hAnsi="Roboto Condensed" w:eastAsia="Roboto Condensed" w:cs="Roboto Condensed"/>
        <w:b w:val="0"/>
        <w:bCs w:val="0"/>
        <w:i w:val="0"/>
        <w:iCs w:val="0"/>
        <w:color w:val="231F20"/>
        <w:spacing w:val="0"/>
        <w:w w:val="100"/>
        <w:sz w:val="24"/>
        <w:szCs w:val="24"/>
        <w:lang w:val="de-DE" w:eastAsia="en-US" w:bidi="ar-SA"/>
      </w:rPr>
    </w:lvl>
    <w:lvl w:ilvl="1">
      <w:start w:val="0"/>
      <w:numFmt w:val="bullet"/>
      <w:lvlText w:val="•"/>
      <w:lvlJc w:val="left"/>
      <w:pPr>
        <w:ind w:left="944" w:hanging="193"/>
      </w:pPr>
      <w:rPr>
        <w:rFonts w:hint="default"/>
        <w:lang w:val="de-DE" w:eastAsia="en-US" w:bidi="ar-SA"/>
      </w:rPr>
    </w:lvl>
    <w:lvl w:ilvl="2">
      <w:start w:val="0"/>
      <w:numFmt w:val="bullet"/>
      <w:lvlText w:val="•"/>
      <w:lvlJc w:val="left"/>
      <w:pPr>
        <w:ind w:left="1708" w:hanging="193"/>
      </w:pPr>
      <w:rPr>
        <w:rFonts w:hint="default"/>
        <w:lang w:val="de-DE" w:eastAsia="en-US" w:bidi="ar-SA"/>
      </w:rPr>
    </w:lvl>
    <w:lvl w:ilvl="3">
      <w:start w:val="0"/>
      <w:numFmt w:val="bullet"/>
      <w:lvlText w:val="•"/>
      <w:lvlJc w:val="left"/>
      <w:pPr>
        <w:ind w:left="2472" w:hanging="193"/>
      </w:pPr>
      <w:rPr>
        <w:rFonts w:hint="default"/>
        <w:lang w:val="de-DE" w:eastAsia="en-US" w:bidi="ar-SA"/>
      </w:rPr>
    </w:lvl>
    <w:lvl w:ilvl="4">
      <w:start w:val="0"/>
      <w:numFmt w:val="bullet"/>
      <w:lvlText w:val="•"/>
      <w:lvlJc w:val="left"/>
      <w:pPr>
        <w:ind w:left="3236" w:hanging="193"/>
      </w:pPr>
      <w:rPr>
        <w:rFonts w:hint="default"/>
        <w:lang w:val="de-DE" w:eastAsia="en-US" w:bidi="ar-SA"/>
      </w:rPr>
    </w:lvl>
    <w:lvl w:ilvl="5">
      <w:start w:val="0"/>
      <w:numFmt w:val="bullet"/>
      <w:lvlText w:val="•"/>
      <w:lvlJc w:val="left"/>
      <w:pPr>
        <w:ind w:left="4001" w:hanging="193"/>
      </w:pPr>
      <w:rPr>
        <w:rFonts w:hint="default"/>
        <w:lang w:val="de-DE" w:eastAsia="en-US" w:bidi="ar-SA"/>
      </w:rPr>
    </w:lvl>
    <w:lvl w:ilvl="6">
      <w:start w:val="0"/>
      <w:numFmt w:val="bullet"/>
      <w:lvlText w:val="•"/>
      <w:lvlJc w:val="left"/>
      <w:pPr>
        <w:ind w:left="4765" w:hanging="193"/>
      </w:pPr>
      <w:rPr>
        <w:rFonts w:hint="default"/>
        <w:lang w:val="de-DE" w:eastAsia="en-US" w:bidi="ar-SA"/>
      </w:rPr>
    </w:lvl>
    <w:lvl w:ilvl="7">
      <w:start w:val="0"/>
      <w:numFmt w:val="bullet"/>
      <w:lvlText w:val="•"/>
      <w:lvlJc w:val="left"/>
      <w:pPr>
        <w:ind w:left="5529" w:hanging="193"/>
      </w:pPr>
      <w:rPr>
        <w:rFonts w:hint="default"/>
        <w:lang w:val="de-DE" w:eastAsia="en-US" w:bidi="ar-SA"/>
      </w:rPr>
    </w:lvl>
    <w:lvl w:ilvl="8">
      <w:start w:val="0"/>
      <w:numFmt w:val="bullet"/>
      <w:lvlText w:val="•"/>
      <w:lvlJc w:val="left"/>
      <w:pPr>
        <w:ind w:left="6293" w:hanging="193"/>
      </w:pPr>
      <w:rPr>
        <w:rFonts w:hint="default"/>
        <w:lang w:val="de-DE"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Roboto Condensed" w:hAnsi="Roboto Condensed" w:eastAsia="Roboto Condensed" w:cs="Roboto Condensed"/>
      <w:lang w:val="de-DE" w:eastAsia="en-US" w:bidi="ar-SA"/>
    </w:rPr>
  </w:style>
  <w:style w:styleId="BodyText" w:type="paragraph">
    <w:name w:val="Body Text"/>
    <w:basedOn w:val="Normal"/>
    <w:uiPriority w:val="1"/>
    <w:qFormat/>
    <w:pPr>
      <w:spacing w:before="20"/>
      <w:ind w:left="20"/>
    </w:pPr>
    <w:rPr>
      <w:rFonts w:ascii="Roboto Condensed" w:hAnsi="Roboto Condensed" w:eastAsia="Roboto Condensed" w:cs="Roboto Condensed"/>
      <w:sz w:val="24"/>
      <w:szCs w:val="24"/>
      <w:lang w:val="de-DE" w:eastAsia="en-US" w:bidi="ar-SA"/>
    </w:rPr>
  </w:style>
  <w:style w:styleId="Title" w:type="paragraph">
    <w:name w:val="Title"/>
    <w:basedOn w:val="Normal"/>
    <w:uiPriority w:val="1"/>
    <w:qFormat/>
    <w:pPr>
      <w:spacing w:before="27"/>
      <w:ind w:left="20"/>
    </w:pPr>
    <w:rPr>
      <w:rFonts w:ascii="Acme" w:hAnsi="Acme" w:eastAsia="Acme" w:cs="Acme"/>
      <w:sz w:val="122"/>
      <w:szCs w:val="122"/>
      <w:lang w:val="de-DE" w:eastAsia="en-US" w:bidi="ar-SA"/>
    </w:rPr>
  </w:style>
  <w:style w:styleId="ListParagraph" w:type="paragraph">
    <w:name w:val="List Paragraph"/>
    <w:basedOn w:val="Normal"/>
    <w:uiPriority w:val="1"/>
    <w:qFormat/>
    <w:pPr/>
    <w:rPr>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www/" TargetMode="External"/><Relationship Id="rId11" Type="http://schemas.openxmlformats.org/officeDocument/2006/relationships/hyperlink" Target="http://www.initiative-paterstephan.de/"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2026-06-11T12:33:33Z</dcterms:created>
  <dcterms:modified xsi:type="dcterms:W3CDTF">2026-06-11T12:33:33Z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2026-05-30T00:00:00Z</vt:filetime>
  </property>
  <property fmtid="{D5CDD505-2E9C-101B-9397-08002B2CF9AE}" pid="3" name="Creator">
    <vt:lpwstr>Adobe InDesign 21.3 (Macintosh)</vt:lpwstr>
  </property>
  <property fmtid="{D5CDD505-2E9C-101B-9397-08002B2CF9AE}" pid="4" name="LastSaved">
    <vt:filetime>2026-06-11T00:00:00Z</vt:filetime>
  </property>
  <property fmtid="{D5CDD505-2E9C-101B-9397-08002B2CF9AE}" pid="5" name="Producer">
    <vt:lpwstr>Adobe PDF Library 18.0</vt:lpwstr>
  </property>
</Properties>
</file>